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1138026C" w:rsidR="00703200" w:rsidRPr="00703200" w:rsidRDefault="00581A84" w:rsidP="00703200">
      <w:pPr>
        <w:pStyle w:val="Sansinterligne"/>
        <w:jc w:val="center"/>
        <w:rPr>
          <w:sz w:val="28"/>
          <w:szCs w:val="28"/>
        </w:rPr>
      </w:pPr>
      <w:r>
        <w:rPr>
          <w:sz w:val="28"/>
          <w:szCs w:val="28"/>
        </w:rPr>
        <w:t>2</w:t>
      </w:r>
      <w:r w:rsidR="00492EAD">
        <w:rPr>
          <w:sz w:val="28"/>
          <w:szCs w:val="28"/>
        </w:rPr>
        <w:t>9</w:t>
      </w:r>
      <w:r w:rsidR="00703200" w:rsidRPr="00703200">
        <w:rPr>
          <w:sz w:val="28"/>
          <w:szCs w:val="28"/>
        </w:rPr>
        <w:t>/</w:t>
      </w:r>
      <w:r w:rsidR="00492EAD">
        <w:rPr>
          <w:sz w:val="28"/>
          <w:szCs w:val="28"/>
        </w:rPr>
        <w:t>06</w:t>
      </w:r>
      <w:r w:rsidR="00703200" w:rsidRPr="00703200">
        <w:rPr>
          <w:sz w:val="28"/>
          <w:szCs w:val="28"/>
        </w:rPr>
        <w:t>/20</w:t>
      </w:r>
      <w:r w:rsidR="00910CF0">
        <w:rPr>
          <w:sz w:val="28"/>
          <w:szCs w:val="28"/>
        </w:rPr>
        <w:t>0</w:t>
      </w:r>
      <w:r>
        <w:rPr>
          <w:sz w:val="28"/>
          <w:szCs w:val="28"/>
        </w:rPr>
        <w:t>7</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41E4967B" w14:textId="77777777" w:rsidR="00DD0E00" w:rsidRPr="00DD0E00" w:rsidRDefault="00DD0E00" w:rsidP="00DD0E00">
      <w:pPr>
        <w:pStyle w:val="Sansinterligne"/>
        <w:ind w:firstLine="708"/>
        <w:jc w:val="both"/>
        <w:rPr>
          <w:b/>
          <w:bCs/>
          <w:sz w:val="24"/>
          <w:szCs w:val="24"/>
        </w:rPr>
      </w:pPr>
      <w:r w:rsidRPr="00DD0E00">
        <w:rPr>
          <w:b/>
          <w:bCs/>
          <w:sz w:val="24"/>
          <w:szCs w:val="24"/>
        </w:rPr>
        <w:t>Modèle d'engagement social pour les pauvres de ce monde</w:t>
      </w:r>
    </w:p>
    <w:p w14:paraId="796DD1D5" w14:textId="77777777" w:rsidR="00DD0E00" w:rsidRPr="00DD0E00" w:rsidRDefault="00DD0E00" w:rsidP="00DD0E00">
      <w:pPr>
        <w:pStyle w:val="Sansinterligne"/>
        <w:jc w:val="both"/>
        <w:rPr>
          <w:sz w:val="24"/>
          <w:szCs w:val="24"/>
        </w:rPr>
      </w:pPr>
    </w:p>
    <w:p w14:paraId="2E253637" w14:textId="0D21FB55" w:rsidR="00DD0E00" w:rsidRDefault="00DD0E00" w:rsidP="00DD0E00">
      <w:pPr>
        <w:pStyle w:val="Sansinterligne"/>
        <w:ind w:left="708" w:firstLine="708"/>
        <w:jc w:val="both"/>
        <w:rPr>
          <w:sz w:val="24"/>
          <w:szCs w:val="24"/>
        </w:rPr>
      </w:pPr>
      <w:r w:rsidRPr="00DD0E00">
        <w:rPr>
          <w:sz w:val="24"/>
          <w:szCs w:val="24"/>
        </w:rPr>
        <w:t xml:space="preserve">Le cardinal Karl Lehmann rend hommage à l'arbitre de la Fifa, le Dr Markus Merk </w:t>
      </w:r>
      <w:r>
        <w:rPr>
          <w:sz w:val="24"/>
          <w:szCs w:val="24"/>
        </w:rPr>
        <w:t>–</w:t>
      </w:r>
      <w:r w:rsidRPr="00DD0E00">
        <w:rPr>
          <w:sz w:val="24"/>
          <w:szCs w:val="24"/>
        </w:rPr>
        <w:t xml:space="preserve"> </w:t>
      </w:r>
    </w:p>
    <w:p w14:paraId="0517E0D4" w14:textId="3804E07F" w:rsidR="00DD0E00" w:rsidRPr="00DD0E00" w:rsidRDefault="00DD0E00" w:rsidP="00DD0E00">
      <w:pPr>
        <w:pStyle w:val="Sansinterligne"/>
        <w:ind w:left="708" w:firstLine="708"/>
        <w:jc w:val="both"/>
        <w:rPr>
          <w:sz w:val="24"/>
          <w:szCs w:val="24"/>
        </w:rPr>
      </w:pPr>
      <w:r w:rsidRPr="00DD0E00">
        <w:rPr>
          <w:sz w:val="24"/>
          <w:szCs w:val="24"/>
        </w:rPr>
        <w:t>Remise du prix d'éthique DJK pour le sport à Mayence</w:t>
      </w:r>
    </w:p>
    <w:p w14:paraId="0018CFA7" w14:textId="77777777" w:rsidR="00DD0E00" w:rsidRPr="00DD0E00" w:rsidRDefault="00DD0E00" w:rsidP="00DD0E00">
      <w:pPr>
        <w:pStyle w:val="Sansinterligne"/>
        <w:jc w:val="both"/>
        <w:rPr>
          <w:sz w:val="24"/>
          <w:szCs w:val="24"/>
        </w:rPr>
      </w:pPr>
    </w:p>
    <w:p w14:paraId="52E2FAB4" w14:textId="6BB3A5A5" w:rsidR="00DD0E00" w:rsidRDefault="00DD0E00" w:rsidP="00DD0E00">
      <w:pPr>
        <w:pStyle w:val="Sansinterligne"/>
        <w:jc w:val="both"/>
        <w:rPr>
          <w:sz w:val="24"/>
          <w:szCs w:val="24"/>
        </w:rPr>
      </w:pPr>
      <w:r w:rsidRPr="00DD0E00">
        <w:rPr>
          <w:sz w:val="24"/>
          <w:szCs w:val="24"/>
        </w:rPr>
        <w:t>L'arbitre de la Fifa, le Dr Markus Merk, a reçu le Prix DJK de l'éthique du sport, vendredi à Mayence. "Vous vous engagez pour la préservation des valeurs dans notre société, vous pratiquez un engagement social presque exemplaire en faveur des pauvres de ce monde et vous donnez en tout cela un authentique témoignage de chrétien, un témoignage de vie et un témoignage de la parole", a loué le président de la Conférence épiscopale allemande, le cardinal Karl Lehmann, le lauréat dans son éloge. La cérémonie festive de remise des prix, animée par le Dr York Polus, rédacteur sportif de la deuxième télévision allemande, a eu lieu à l'hôtel de ville de Mayence. Le maire de la ville de Mayence, Jens Beutel, était le parrain de la cérémonie de remise des prix de cette année, à laquelle assistait également le président de la Confédération allemande des sports olympiques, le Dr Thomas Bach.</w:t>
      </w:r>
    </w:p>
    <w:p w14:paraId="65E6ACDD" w14:textId="77777777" w:rsidR="00DD0E00" w:rsidRPr="00DD0E00" w:rsidRDefault="00DD0E00" w:rsidP="00DD0E00">
      <w:pPr>
        <w:pStyle w:val="Sansinterligne"/>
        <w:jc w:val="both"/>
        <w:rPr>
          <w:sz w:val="24"/>
          <w:szCs w:val="24"/>
        </w:rPr>
      </w:pPr>
    </w:p>
    <w:p w14:paraId="68B8BEB4" w14:textId="77777777" w:rsidR="00DD0E00" w:rsidRPr="00DD0E00" w:rsidRDefault="00DD0E00" w:rsidP="00DD0E00">
      <w:pPr>
        <w:pStyle w:val="Sansinterligne"/>
        <w:jc w:val="both"/>
        <w:rPr>
          <w:sz w:val="24"/>
          <w:szCs w:val="24"/>
        </w:rPr>
      </w:pPr>
      <w:r w:rsidRPr="00DD0E00">
        <w:rPr>
          <w:sz w:val="24"/>
          <w:szCs w:val="24"/>
        </w:rPr>
        <w:t>Ce ne sont pas seulement les mérites sportifs, qui méritent "la plus grande reconnaissance et la plus grande admiration", qui ont été déterminants pour que le jury décerne au Dr Merk le DJK-Ehtik-Preis des Sports, a expliqué le Cardinal Lehmann. Il a cité en exemple deux attitudes du Dr Markus Merk : son amour de la justice - "sur le terrain de football comme dans la vie de tous les jours" - et sa capacité et sa perspicacité à comprendre que les erreurs doivent être traitées de manière constructive. À cet égard, l'attitude du Dr Merk est sans aucun doute exemplaire - surtout à une époque où la reconnaissance de ses propres erreurs est davantage interprétée comme une expression de faiblesse que comme une vertu. Les convictions et les valeurs doivent être exemplifiées. M. Lehmann a souligné qu'il fallait des personnes qui parviennent à combiner les exploits sportifs avec une attitude éthique et à maintenir un lien avec les autres domaines de la vie. Le Dr Merk est un tel modèle, a-t-il déclaré. "Ce en quoi il croit et ce qu'il défend, il le vit aussi au-delà du terrain de football". Lehmann a notamment cité en exemple l'"Indienhilfe Kaiserslautern", fondée par le Dr Merk en 1996, et a rappelé son soutien actif aux campagnes sociales lors du championnat d'Europe de football 2004 et de la Coupe du monde 2006. La contribution du sport ne peut être surestimée au vu des changements et des bouleversements sociaux liés à une large perte de valeurs et à une désorientation croissante, a déclaré Lehmann. L'église se sait étroitement liée aux responsables du sport. Tous deux s'engagent activement en faveur de la cohésion de la société et de l'intégrité personnelle des personnes. Tous deux visent à développer le potentiel humain, à permettre aux gens d'agir de manière responsable envers eux-mêmes et envers les autres. "L'Église et le sport sont des partenaires au service de l'humanité", a souligné le président de la Conférence épiscopale allemande. Il a également trouvé des mots d'éloge pour le travail de l'Association sportive DJK, qui est un excellent exemple de l'engagement de l'Église catholique dans le monde du sport. Il a déclaré que le DJK s'efforce de promouvoir le sport et la communauté sur la base de l'image chrétienne de l'homme. L'attribution du Prix d'éthique sportive de la DJK est une expression concrète de l'engagement en faveur de la réalisation de la dignité humaine dans le sport et la société, a déclaré M. Lehmann.Le Prix d'éthique sportive est décerné par l'Association sportive de la DJK depuis 1992. Elle est décernée aux personnes qui se distinguent par un exemple personnel particulier, par la promotion de l'esprit sportif et par des déclarations ou des travaux exceptionnels dans le domaine de l'éthique sportive à orientation chrétienne.</w:t>
      </w:r>
    </w:p>
    <w:p w14:paraId="1278FBC6" w14:textId="77777777" w:rsidR="00DD0E00" w:rsidRPr="00DD0E00" w:rsidRDefault="00DD0E00" w:rsidP="00DD0E00">
      <w:pPr>
        <w:pStyle w:val="Sansinterligne"/>
        <w:jc w:val="both"/>
        <w:rPr>
          <w:sz w:val="24"/>
          <w:szCs w:val="24"/>
        </w:rPr>
      </w:pPr>
    </w:p>
    <w:p w14:paraId="5C4CFF3A" w14:textId="77777777" w:rsidR="00DD0E00" w:rsidRPr="00DD0E00" w:rsidRDefault="00DD0E00" w:rsidP="00DD0E00">
      <w:pPr>
        <w:pStyle w:val="Sansinterligne"/>
        <w:jc w:val="both"/>
        <w:rPr>
          <w:sz w:val="24"/>
          <w:szCs w:val="24"/>
        </w:rPr>
      </w:pPr>
      <w:r w:rsidRPr="00DD0E00">
        <w:rPr>
          <w:sz w:val="24"/>
          <w:szCs w:val="24"/>
        </w:rPr>
        <w:t>Avis :</w:t>
      </w:r>
    </w:p>
    <w:p w14:paraId="37787834" w14:textId="10E839FA" w:rsidR="009B57B6" w:rsidRPr="00703200" w:rsidRDefault="00DD0E00" w:rsidP="00DD0E00">
      <w:pPr>
        <w:pStyle w:val="Sansinterligne"/>
        <w:jc w:val="both"/>
        <w:rPr>
          <w:sz w:val="24"/>
          <w:szCs w:val="24"/>
        </w:rPr>
      </w:pPr>
      <w:r w:rsidRPr="00DD0E00">
        <w:rPr>
          <w:sz w:val="24"/>
          <w:szCs w:val="24"/>
        </w:rPr>
        <w:t>De plus amples informations ainsi que le programme de la cérémonie de remise des prix sont disponibles sur la page d'accueil du DJK-Bundesverband :</w:t>
      </w:r>
    </w:p>
    <w:sectPr w:rsidR="009B57B6"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A1A71"/>
    <w:rsid w:val="007A7EE7"/>
    <w:rsid w:val="007C4920"/>
    <w:rsid w:val="007D09C3"/>
    <w:rsid w:val="007D2220"/>
    <w:rsid w:val="00801269"/>
    <w:rsid w:val="00823D2E"/>
    <w:rsid w:val="00910CF0"/>
    <w:rsid w:val="00935EDF"/>
    <w:rsid w:val="0094433D"/>
    <w:rsid w:val="009B57B6"/>
    <w:rsid w:val="009B664F"/>
    <w:rsid w:val="00A35622"/>
    <w:rsid w:val="00A61FEA"/>
    <w:rsid w:val="00A8212B"/>
    <w:rsid w:val="00B045BF"/>
    <w:rsid w:val="00B10EF6"/>
    <w:rsid w:val="00B17D5E"/>
    <w:rsid w:val="00B91B69"/>
    <w:rsid w:val="00BB19CD"/>
    <w:rsid w:val="00BF1AB9"/>
    <w:rsid w:val="00C222DE"/>
    <w:rsid w:val="00CA44FD"/>
    <w:rsid w:val="00CF331C"/>
    <w:rsid w:val="00D15B23"/>
    <w:rsid w:val="00D54587"/>
    <w:rsid w:val="00DC35E9"/>
    <w:rsid w:val="00DD0E00"/>
    <w:rsid w:val="00DF0C5B"/>
    <w:rsid w:val="00DF3E8A"/>
    <w:rsid w:val="00E57B9D"/>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632</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2021-05-12T08:55:00Z</dcterms:created>
  <dcterms:modified xsi:type="dcterms:W3CDTF">2021-05-12T08:56:00Z</dcterms:modified>
</cp:coreProperties>
</file>