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7EF3B065" w:rsidR="00703200" w:rsidRPr="00703200" w:rsidRDefault="00460531" w:rsidP="00703200">
      <w:pPr>
        <w:pStyle w:val="Sansinterligne"/>
        <w:jc w:val="center"/>
        <w:rPr>
          <w:sz w:val="28"/>
          <w:szCs w:val="28"/>
        </w:rPr>
      </w:pPr>
      <w:r>
        <w:rPr>
          <w:sz w:val="28"/>
          <w:szCs w:val="28"/>
        </w:rPr>
        <w:t>19</w:t>
      </w:r>
      <w:r w:rsidR="00703200" w:rsidRPr="00703200">
        <w:rPr>
          <w:sz w:val="28"/>
          <w:szCs w:val="28"/>
        </w:rPr>
        <w:t>/</w:t>
      </w:r>
      <w:r w:rsidR="00183449">
        <w:rPr>
          <w:sz w:val="28"/>
          <w:szCs w:val="28"/>
        </w:rPr>
        <w:t>05</w:t>
      </w:r>
      <w:r w:rsidR="00703200" w:rsidRPr="00703200">
        <w:rPr>
          <w:sz w:val="28"/>
          <w:szCs w:val="28"/>
        </w:rPr>
        <w:t>/20</w:t>
      </w:r>
      <w:r w:rsidR="00050982">
        <w:rPr>
          <w:sz w:val="28"/>
          <w:szCs w:val="28"/>
        </w:rPr>
        <w:t>1</w:t>
      </w:r>
      <w:r w:rsidR="00194B5C">
        <w:rPr>
          <w:sz w:val="28"/>
          <w:szCs w:val="28"/>
        </w:rPr>
        <w:t>8</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42DEE7DD" w14:textId="77777777" w:rsidR="00460531" w:rsidRPr="00460531" w:rsidRDefault="00460531" w:rsidP="00460531">
      <w:pPr>
        <w:pStyle w:val="Sansinterligne"/>
        <w:ind w:firstLine="708"/>
        <w:jc w:val="both"/>
        <w:rPr>
          <w:b/>
          <w:bCs/>
          <w:sz w:val="24"/>
          <w:szCs w:val="24"/>
        </w:rPr>
      </w:pPr>
      <w:r w:rsidRPr="00460531">
        <w:rPr>
          <w:b/>
          <w:bCs/>
          <w:sz w:val="24"/>
          <w:szCs w:val="24"/>
        </w:rPr>
        <w:t>Service œcuménique pour la finale de la Coupe de la DFB</w:t>
      </w:r>
    </w:p>
    <w:p w14:paraId="7C71ED63" w14:textId="77777777" w:rsidR="00460531" w:rsidRPr="00460531" w:rsidRDefault="00460531" w:rsidP="00460531">
      <w:pPr>
        <w:pStyle w:val="Sansinterligne"/>
        <w:jc w:val="both"/>
        <w:rPr>
          <w:sz w:val="24"/>
          <w:szCs w:val="24"/>
        </w:rPr>
      </w:pPr>
    </w:p>
    <w:p w14:paraId="39ACF995" w14:textId="77777777" w:rsidR="00460531" w:rsidRPr="00460531" w:rsidRDefault="00460531" w:rsidP="00460531">
      <w:pPr>
        <w:pStyle w:val="Sansinterligne"/>
        <w:ind w:left="708" w:firstLine="708"/>
        <w:jc w:val="both"/>
        <w:rPr>
          <w:sz w:val="24"/>
          <w:szCs w:val="24"/>
        </w:rPr>
      </w:pPr>
      <w:r w:rsidRPr="00460531">
        <w:rPr>
          <w:sz w:val="24"/>
          <w:szCs w:val="24"/>
        </w:rPr>
        <w:t>"La diversité vécue dans la convivialité et dans l'unité".</w:t>
      </w:r>
    </w:p>
    <w:p w14:paraId="3BEFA478" w14:textId="77777777" w:rsidR="00460531" w:rsidRPr="00460531" w:rsidRDefault="00460531" w:rsidP="00460531">
      <w:pPr>
        <w:pStyle w:val="Sansinterligne"/>
        <w:jc w:val="both"/>
        <w:rPr>
          <w:sz w:val="24"/>
          <w:szCs w:val="24"/>
        </w:rPr>
      </w:pPr>
    </w:p>
    <w:p w14:paraId="7385532D" w14:textId="77777777" w:rsidR="00460531" w:rsidRPr="00460531" w:rsidRDefault="00460531" w:rsidP="00460531">
      <w:pPr>
        <w:pStyle w:val="Sansinterligne"/>
        <w:jc w:val="both"/>
        <w:rPr>
          <w:sz w:val="24"/>
          <w:szCs w:val="24"/>
        </w:rPr>
      </w:pPr>
      <w:r w:rsidRPr="00460531">
        <w:rPr>
          <w:sz w:val="24"/>
          <w:szCs w:val="24"/>
        </w:rPr>
        <w:t>Les Églises catholique et protestante d'Allemagne, ainsi que des représentants de la Fédération allemande de football (DFB), des supporters et des bénévoles, ont célébré un service œcuménique aujourd'hui (19 mai 2018) avant la finale de la Coupe de la DFB à l'église commémorative Kaiser Wilhelm de Berlin, sous le thème directeur "Et une seule langue qu'ils ont tous ...". (</w:t>
      </w:r>
      <w:proofErr w:type="spellStart"/>
      <w:r w:rsidRPr="00460531">
        <w:rPr>
          <w:sz w:val="24"/>
          <w:szCs w:val="24"/>
        </w:rPr>
        <w:t>Gen</w:t>
      </w:r>
      <w:proofErr w:type="spellEnd"/>
      <w:r w:rsidRPr="00460531">
        <w:rPr>
          <w:sz w:val="24"/>
          <w:szCs w:val="24"/>
        </w:rPr>
        <w:t xml:space="preserve"> 11,6) un service œcuménique a été célébré.</w:t>
      </w:r>
    </w:p>
    <w:p w14:paraId="5CD4DF68" w14:textId="77777777" w:rsidR="00460531" w:rsidRPr="00460531" w:rsidRDefault="00460531" w:rsidP="00460531">
      <w:pPr>
        <w:pStyle w:val="Sansinterligne"/>
        <w:jc w:val="both"/>
        <w:rPr>
          <w:sz w:val="24"/>
          <w:szCs w:val="24"/>
        </w:rPr>
      </w:pPr>
    </w:p>
    <w:p w14:paraId="6D8B6E92" w14:textId="77777777" w:rsidR="00460531" w:rsidRPr="00460531" w:rsidRDefault="00460531" w:rsidP="00460531">
      <w:pPr>
        <w:pStyle w:val="Sansinterligne"/>
        <w:jc w:val="both"/>
        <w:rPr>
          <w:sz w:val="24"/>
          <w:szCs w:val="24"/>
        </w:rPr>
      </w:pPr>
      <w:r w:rsidRPr="00460531">
        <w:rPr>
          <w:sz w:val="24"/>
          <w:szCs w:val="24"/>
        </w:rPr>
        <w:t xml:space="preserve">Le commissaire aux sports de l'Église protestante d'Allemagne, le Dr Volker Jung (Darmstadt), a lancé un appel pour "trouver une manière bonne et pacifique de vivre ensemble en tant qu'êtres humains dans toute notre diversité" au milieu de la compétition sportive. Lors du service pour la finale de la DFB, il nous a également rappelé à quel point "la vie peut être fragile". Le lieu du service de football, a-t-il dit, est "un mémorial à la destruction causée par la guerre, qui était une conséquence de la folie nationale." Il y a aussi, dit-il, la présence de l'attentat de Noël, il y a un an et demi, au cours duquel douze personnes ont perdu la vie sur la </w:t>
      </w:r>
      <w:proofErr w:type="spellStart"/>
      <w:r w:rsidRPr="00460531">
        <w:rPr>
          <w:sz w:val="24"/>
          <w:szCs w:val="24"/>
        </w:rPr>
        <w:t>Breitscheidplatz</w:t>
      </w:r>
      <w:proofErr w:type="spellEnd"/>
      <w:r w:rsidRPr="00460531">
        <w:rPr>
          <w:sz w:val="24"/>
          <w:szCs w:val="24"/>
        </w:rPr>
        <w:t>, à proximité immédiate de l'église du souvenir.</w:t>
      </w:r>
    </w:p>
    <w:p w14:paraId="191DD66B" w14:textId="77777777" w:rsidR="00460531" w:rsidRPr="00460531" w:rsidRDefault="00460531" w:rsidP="00460531">
      <w:pPr>
        <w:pStyle w:val="Sansinterligne"/>
        <w:jc w:val="both"/>
        <w:rPr>
          <w:sz w:val="24"/>
          <w:szCs w:val="24"/>
        </w:rPr>
      </w:pPr>
    </w:p>
    <w:p w14:paraId="28B7989F" w14:textId="77777777" w:rsidR="00460531" w:rsidRPr="00460531" w:rsidRDefault="00460531" w:rsidP="00460531">
      <w:pPr>
        <w:pStyle w:val="Sansinterligne"/>
        <w:jc w:val="both"/>
        <w:rPr>
          <w:sz w:val="24"/>
          <w:szCs w:val="24"/>
        </w:rPr>
      </w:pPr>
      <w:r w:rsidRPr="00460531">
        <w:rPr>
          <w:sz w:val="24"/>
          <w:szCs w:val="24"/>
        </w:rPr>
        <w:t>Selon Jung, qui est également président de l'Église protestante de Hesse et Nassau, il est important de placer les victoires et les défaites dans un "grand tout". Les gens devraient avoir confiance en Dieu comme un "grand soutien dans la vie". Ils pourraient alors également découvrir "combien il est merveilleux que la vie ne soit pas détruite par la violence, que les gens puissent vivre ensemble en paix et jouer au football les uns contre les autres", a déclaré M. Jung.</w:t>
      </w:r>
    </w:p>
    <w:p w14:paraId="2666C5C2" w14:textId="77777777" w:rsidR="00460531" w:rsidRPr="00460531" w:rsidRDefault="00460531" w:rsidP="00460531">
      <w:pPr>
        <w:pStyle w:val="Sansinterligne"/>
        <w:jc w:val="both"/>
        <w:rPr>
          <w:sz w:val="24"/>
          <w:szCs w:val="24"/>
        </w:rPr>
      </w:pPr>
    </w:p>
    <w:p w14:paraId="4FBD6D94" w14:textId="77777777" w:rsidR="00460531" w:rsidRPr="00460531" w:rsidRDefault="00460531" w:rsidP="00460531">
      <w:pPr>
        <w:pStyle w:val="Sansinterligne"/>
        <w:jc w:val="both"/>
        <w:rPr>
          <w:sz w:val="24"/>
          <w:szCs w:val="24"/>
        </w:rPr>
      </w:pPr>
      <w:r w:rsidRPr="00460531">
        <w:rPr>
          <w:sz w:val="24"/>
          <w:szCs w:val="24"/>
        </w:rPr>
        <w:t>Dans son sermon, l'évêque auxiliaire Jörg Michael Peters (Trier), évêque des sports de la Conférence épiscopale allemande, a rappelé le pouvoir unificateur que peut avoir le sport. "Un regard réaliste sur les événements mondiaux nous montre que le succès de la diversité vécue ensemble et dans l'unité ne peut être considéré comme acquis. Beaucoup de gens quittent leur patrie - parce qu'ils fuient la guerre et la pauvreté, parce qu'ils cherchent une perspective ailleurs, beaucoup d'entre eux sont aussi chez nous - la paix, le travail, une vie sans persécution et sans peur", a souligné l'évêque auxiliaire Peters en vue des mouvements de migration et de fuite dans le monde. Dans ce contexte, le sport - en particulier le football - peut devenir un pont : "Même si la langue se sépare ou est initialement incompréhensible, les règles du football sont connues. Même si la langue n'est pas compréhensible, la communication sur le terrain est facile. Sans la langue, vous comprenez les parcours de vos coéquipiers et savez comment les jouer au mieux. Même ceux qui ne comprennent pas très bien une langue font partie de l'équipe, poursuivant le même objectif... En ce sens, le sport a un énorme pouvoir d'intégration."</w:t>
      </w:r>
    </w:p>
    <w:p w14:paraId="3121B942" w14:textId="77777777" w:rsidR="00460531" w:rsidRPr="00460531" w:rsidRDefault="00460531" w:rsidP="00460531">
      <w:pPr>
        <w:pStyle w:val="Sansinterligne"/>
        <w:jc w:val="both"/>
        <w:rPr>
          <w:sz w:val="24"/>
          <w:szCs w:val="24"/>
        </w:rPr>
      </w:pPr>
    </w:p>
    <w:p w14:paraId="75CCE16E" w14:textId="77777777" w:rsidR="00460531" w:rsidRPr="00460531" w:rsidRDefault="00460531" w:rsidP="00460531">
      <w:pPr>
        <w:pStyle w:val="Sansinterligne"/>
        <w:jc w:val="both"/>
        <w:rPr>
          <w:sz w:val="24"/>
          <w:szCs w:val="24"/>
        </w:rPr>
      </w:pPr>
      <w:r w:rsidRPr="00460531">
        <w:rPr>
          <w:sz w:val="24"/>
          <w:szCs w:val="24"/>
        </w:rPr>
        <w:t xml:space="preserve">L'invitation des deux églises à ce service a été acceptée par le président de la DFB, Reinhard </w:t>
      </w:r>
      <w:proofErr w:type="spellStart"/>
      <w:r w:rsidRPr="00460531">
        <w:rPr>
          <w:sz w:val="24"/>
          <w:szCs w:val="24"/>
        </w:rPr>
        <w:t>Grindel</w:t>
      </w:r>
      <w:proofErr w:type="spellEnd"/>
      <w:r w:rsidRPr="00460531">
        <w:rPr>
          <w:sz w:val="24"/>
          <w:szCs w:val="24"/>
        </w:rPr>
        <w:t>, le secrétaire général de la DFB, Dr. Friedrich Curtius, des représentants des supporters de l'</w:t>
      </w:r>
      <w:proofErr w:type="spellStart"/>
      <w:r w:rsidRPr="00460531">
        <w:rPr>
          <w:sz w:val="24"/>
          <w:szCs w:val="24"/>
        </w:rPr>
        <w:t>Eintracht</w:t>
      </w:r>
      <w:proofErr w:type="spellEnd"/>
      <w:r w:rsidRPr="00460531">
        <w:rPr>
          <w:sz w:val="24"/>
          <w:szCs w:val="24"/>
        </w:rPr>
        <w:t xml:space="preserve"> Francfort et du FC Bayern Munich, des représentants des volontaires et de la police, ainsi que de nombreux fans de football.</w:t>
      </w:r>
    </w:p>
    <w:p w14:paraId="4FF12B9A" w14:textId="77777777" w:rsidR="00460531" w:rsidRPr="00460531" w:rsidRDefault="00460531" w:rsidP="00460531">
      <w:pPr>
        <w:pStyle w:val="Sansinterligne"/>
        <w:jc w:val="both"/>
        <w:rPr>
          <w:sz w:val="24"/>
          <w:szCs w:val="24"/>
        </w:rPr>
      </w:pPr>
    </w:p>
    <w:p w14:paraId="32015262" w14:textId="77777777" w:rsidR="00460531" w:rsidRPr="00460531" w:rsidRDefault="00460531" w:rsidP="00460531">
      <w:pPr>
        <w:pStyle w:val="Sansinterligne"/>
        <w:jc w:val="both"/>
        <w:rPr>
          <w:sz w:val="24"/>
          <w:szCs w:val="24"/>
        </w:rPr>
      </w:pPr>
      <w:r w:rsidRPr="00460531">
        <w:rPr>
          <w:sz w:val="24"/>
          <w:szCs w:val="24"/>
        </w:rPr>
        <w:t>Avis :</w:t>
      </w:r>
    </w:p>
    <w:p w14:paraId="000E89D3" w14:textId="77777777" w:rsidR="00460531" w:rsidRDefault="00460531" w:rsidP="00460531">
      <w:pPr>
        <w:pStyle w:val="Sansinterligne"/>
        <w:jc w:val="both"/>
        <w:rPr>
          <w:sz w:val="24"/>
          <w:szCs w:val="24"/>
        </w:rPr>
      </w:pPr>
    </w:p>
    <w:p w14:paraId="54BFDCCD" w14:textId="0BF639A8" w:rsidR="00460531" w:rsidRPr="00460531" w:rsidRDefault="00460531" w:rsidP="00460531">
      <w:pPr>
        <w:pStyle w:val="Sansinterligne"/>
        <w:jc w:val="both"/>
        <w:rPr>
          <w:sz w:val="24"/>
          <w:szCs w:val="24"/>
        </w:rPr>
      </w:pPr>
      <w:r w:rsidRPr="00460531">
        <w:rPr>
          <w:sz w:val="24"/>
          <w:szCs w:val="24"/>
        </w:rPr>
        <w:t xml:space="preserve">L'introduction du président de l'Église, Dr Volker Jung, et le sermon de l'évêque auxiliaire Jörg Michael Peters sont disponibles en fichiers </w:t>
      </w:r>
      <w:proofErr w:type="spellStart"/>
      <w:r w:rsidRPr="00460531">
        <w:rPr>
          <w:sz w:val="24"/>
          <w:szCs w:val="24"/>
        </w:rPr>
        <w:t>pdf</w:t>
      </w:r>
      <w:proofErr w:type="spellEnd"/>
      <w:r w:rsidRPr="00460531">
        <w:rPr>
          <w:sz w:val="24"/>
          <w:szCs w:val="24"/>
        </w:rPr>
        <w:t xml:space="preserve"> </w:t>
      </w:r>
    </w:p>
    <w:p w14:paraId="29D35988" w14:textId="46049099" w:rsidR="00D54587" w:rsidRPr="00703200" w:rsidRDefault="00D54587" w:rsidP="00460531">
      <w:pPr>
        <w:pStyle w:val="Sansinterligne"/>
        <w:jc w:val="both"/>
        <w:rPr>
          <w:sz w:val="24"/>
          <w:szCs w:val="24"/>
        </w:rPr>
      </w:pP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83449"/>
    <w:rsid w:val="00194B5C"/>
    <w:rsid w:val="001C4D6E"/>
    <w:rsid w:val="002C4B79"/>
    <w:rsid w:val="00314EB7"/>
    <w:rsid w:val="00460531"/>
    <w:rsid w:val="004B67BC"/>
    <w:rsid w:val="00535506"/>
    <w:rsid w:val="00665BA9"/>
    <w:rsid w:val="00686DED"/>
    <w:rsid w:val="00703200"/>
    <w:rsid w:val="007A1A71"/>
    <w:rsid w:val="007A7EE7"/>
    <w:rsid w:val="007C4920"/>
    <w:rsid w:val="00823D2E"/>
    <w:rsid w:val="0094433D"/>
    <w:rsid w:val="00A35622"/>
    <w:rsid w:val="00B045BF"/>
    <w:rsid w:val="00B10EF6"/>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2021-05-11T11:55:00Z</dcterms:created>
  <dcterms:modified xsi:type="dcterms:W3CDTF">2021-05-11T11:55:00Z</dcterms:modified>
</cp:coreProperties>
</file>