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756A5" w14:textId="77777777" w:rsidR="0018201D" w:rsidRPr="006E3B54" w:rsidRDefault="0018201D" w:rsidP="006E3B54">
      <w:pPr>
        <w:pStyle w:val="Sansinterligne"/>
        <w:jc w:val="center"/>
        <w:rPr>
          <w:rFonts w:ascii="Tahoma" w:hAnsi="Tahoma" w:cs="Tahoma"/>
          <w:b/>
          <w:bCs/>
          <w:sz w:val="24"/>
          <w:szCs w:val="24"/>
        </w:rPr>
      </w:pPr>
      <w:r w:rsidRPr="006E3B54">
        <w:rPr>
          <w:rFonts w:ascii="Tahoma" w:hAnsi="Tahoma" w:cs="Tahoma"/>
          <w:b/>
          <w:bCs/>
          <w:sz w:val="24"/>
          <w:szCs w:val="24"/>
        </w:rPr>
        <w:t>Composition de la Commission patriarcale de la culture physique et du sport</w:t>
      </w:r>
    </w:p>
    <w:p w14:paraId="0D9F32F4" w14:textId="77777777" w:rsidR="0018201D" w:rsidRPr="006E3B54" w:rsidRDefault="0018201D" w:rsidP="006E3B54">
      <w:pPr>
        <w:pStyle w:val="Sansinterligne"/>
        <w:rPr>
          <w:rFonts w:ascii="Tahoma" w:hAnsi="Tahoma" w:cs="Tahoma"/>
          <w:sz w:val="24"/>
          <w:szCs w:val="24"/>
        </w:rPr>
      </w:pPr>
    </w:p>
    <w:p w14:paraId="19249407" w14:textId="77777777" w:rsidR="006E3B54" w:rsidRDefault="0018201D" w:rsidP="006E3B54">
      <w:pPr>
        <w:pStyle w:val="Sansinterligne"/>
        <w:rPr>
          <w:rFonts w:ascii="Tahoma" w:hAnsi="Tahoma" w:cs="Tahoma"/>
          <w:sz w:val="24"/>
          <w:szCs w:val="24"/>
        </w:rPr>
      </w:pPr>
      <w:r w:rsidRPr="006E3B54">
        <w:rPr>
          <w:rFonts w:ascii="Tahoma" w:hAnsi="Tahoma" w:cs="Tahoma"/>
          <w:sz w:val="24"/>
          <w:szCs w:val="24"/>
        </w:rPr>
        <w:t xml:space="preserve">Ce document a été approuvé par la décision du Saint-Synode du 24 décembre 2015 </w:t>
      </w:r>
    </w:p>
    <w:p w14:paraId="2F728605" w14:textId="1396BEDB"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(Journal n° 107).</w:t>
      </w:r>
    </w:p>
    <w:p w14:paraId="578C3D50" w14:textId="77777777" w:rsidR="0018201D" w:rsidRPr="006E3B54" w:rsidRDefault="0018201D" w:rsidP="006E3B54">
      <w:pPr>
        <w:pStyle w:val="Sansinterligne"/>
        <w:rPr>
          <w:rFonts w:ascii="Tahoma" w:hAnsi="Tahoma" w:cs="Tahoma"/>
          <w:sz w:val="24"/>
          <w:szCs w:val="24"/>
        </w:rPr>
      </w:pPr>
    </w:p>
    <w:p w14:paraId="27E3FED2" w14:textId="77777777" w:rsidR="006E3B54" w:rsidRDefault="006E3B54" w:rsidP="006E3B54">
      <w:pPr>
        <w:pStyle w:val="Sansinterligne"/>
        <w:rPr>
          <w:rFonts w:ascii="Tahoma" w:hAnsi="Tahoma" w:cs="Tahoma"/>
          <w:sz w:val="24"/>
          <w:szCs w:val="24"/>
        </w:rPr>
      </w:pPr>
    </w:p>
    <w:p w14:paraId="3A191B8D" w14:textId="2B4F9A6D" w:rsidR="0018201D" w:rsidRPr="006E3B54" w:rsidRDefault="0018201D" w:rsidP="006E3B54">
      <w:pPr>
        <w:pStyle w:val="Sansinterligne"/>
        <w:rPr>
          <w:rFonts w:ascii="Tahoma" w:hAnsi="Tahoma" w:cs="Tahoma"/>
          <w:b/>
          <w:bCs/>
          <w:sz w:val="24"/>
          <w:szCs w:val="24"/>
        </w:rPr>
      </w:pPr>
      <w:r w:rsidRPr="006E3B54">
        <w:rPr>
          <w:rFonts w:ascii="Tahoma" w:hAnsi="Tahoma" w:cs="Tahoma"/>
          <w:b/>
          <w:bCs/>
          <w:sz w:val="24"/>
          <w:szCs w:val="24"/>
        </w:rPr>
        <w:t>Liste des membres de la Commission patriarcale pour la culture physique et le sport.</w:t>
      </w:r>
    </w:p>
    <w:p w14:paraId="7042C2DE" w14:textId="77777777" w:rsidR="0018201D" w:rsidRPr="006E3B54" w:rsidRDefault="0018201D" w:rsidP="006E3B54">
      <w:pPr>
        <w:pStyle w:val="Sansinterligne"/>
        <w:rPr>
          <w:rFonts w:ascii="Tahoma" w:hAnsi="Tahoma" w:cs="Tahoma"/>
          <w:sz w:val="24"/>
          <w:szCs w:val="24"/>
        </w:rPr>
      </w:pPr>
    </w:p>
    <w:p w14:paraId="4C3AA5E6"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1. l'évêque Ignace de Vyborg et </w:t>
      </w:r>
      <w:proofErr w:type="spellStart"/>
      <w:r w:rsidRPr="006E3B54">
        <w:rPr>
          <w:rFonts w:ascii="Tahoma" w:hAnsi="Tahoma" w:cs="Tahoma"/>
          <w:sz w:val="24"/>
          <w:szCs w:val="24"/>
        </w:rPr>
        <w:t>Priozersk</w:t>
      </w:r>
      <w:proofErr w:type="spellEnd"/>
      <w:r w:rsidRPr="006E3B54">
        <w:rPr>
          <w:rFonts w:ascii="Tahoma" w:hAnsi="Tahoma" w:cs="Tahoma"/>
          <w:sz w:val="24"/>
          <w:szCs w:val="24"/>
        </w:rPr>
        <w:t>, président du département synodal pour les affaires de la jeunesse ;</w:t>
      </w:r>
    </w:p>
    <w:p w14:paraId="00FB4E16" w14:textId="77777777" w:rsidR="0018201D" w:rsidRPr="006E3B54" w:rsidRDefault="0018201D" w:rsidP="006E3B54">
      <w:pPr>
        <w:pStyle w:val="Sansinterligne"/>
        <w:rPr>
          <w:rFonts w:ascii="Tahoma" w:hAnsi="Tahoma" w:cs="Tahoma"/>
          <w:sz w:val="24"/>
          <w:szCs w:val="24"/>
        </w:rPr>
      </w:pPr>
    </w:p>
    <w:p w14:paraId="43EF5A30"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2. l'évêque </w:t>
      </w:r>
      <w:proofErr w:type="spellStart"/>
      <w:r w:rsidRPr="006E3B54">
        <w:rPr>
          <w:rFonts w:ascii="Tahoma" w:hAnsi="Tahoma" w:cs="Tahoma"/>
          <w:sz w:val="24"/>
          <w:szCs w:val="24"/>
        </w:rPr>
        <w:t>Tikhon</w:t>
      </w:r>
      <w:proofErr w:type="spellEnd"/>
      <w:r w:rsidRPr="006E3B54">
        <w:rPr>
          <w:rFonts w:ascii="Tahoma" w:hAnsi="Tahoma" w:cs="Tahoma"/>
          <w:sz w:val="24"/>
          <w:szCs w:val="24"/>
        </w:rPr>
        <w:t xml:space="preserve"> d'</w:t>
      </w:r>
      <w:proofErr w:type="spellStart"/>
      <w:r w:rsidRPr="006E3B54">
        <w:rPr>
          <w:rFonts w:ascii="Tahoma" w:hAnsi="Tahoma" w:cs="Tahoma"/>
          <w:sz w:val="24"/>
          <w:szCs w:val="24"/>
        </w:rPr>
        <w:t>Egorievsk</w:t>
      </w:r>
      <w:proofErr w:type="spellEnd"/>
      <w:r w:rsidRPr="006E3B54">
        <w:rPr>
          <w:rFonts w:ascii="Tahoma" w:hAnsi="Tahoma" w:cs="Tahoma"/>
          <w:sz w:val="24"/>
          <w:szCs w:val="24"/>
        </w:rPr>
        <w:t xml:space="preserve">, vicaire du monastère </w:t>
      </w:r>
      <w:proofErr w:type="spellStart"/>
      <w:r w:rsidRPr="006E3B54">
        <w:rPr>
          <w:rFonts w:ascii="Tahoma" w:hAnsi="Tahoma" w:cs="Tahoma"/>
          <w:sz w:val="24"/>
          <w:szCs w:val="24"/>
        </w:rPr>
        <w:t>stavropéen</w:t>
      </w:r>
      <w:proofErr w:type="spellEnd"/>
      <w:r w:rsidRPr="006E3B54">
        <w:rPr>
          <w:rFonts w:ascii="Tahoma" w:hAnsi="Tahoma" w:cs="Tahoma"/>
          <w:sz w:val="24"/>
          <w:szCs w:val="24"/>
        </w:rPr>
        <w:t xml:space="preserve"> de </w:t>
      </w:r>
      <w:proofErr w:type="spellStart"/>
      <w:r w:rsidRPr="006E3B54">
        <w:rPr>
          <w:rFonts w:ascii="Tahoma" w:hAnsi="Tahoma" w:cs="Tahoma"/>
          <w:sz w:val="24"/>
          <w:szCs w:val="24"/>
        </w:rPr>
        <w:t>Sretensky</w:t>
      </w:r>
      <w:proofErr w:type="spellEnd"/>
      <w:r w:rsidRPr="006E3B54">
        <w:rPr>
          <w:rFonts w:ascii="Tahoma" w:hAnsi="Tahoma" w:cs="Tahoma"/>
          <w:sz w:val="24"/>
          <w:szCs w:val="24"/>
        </w:rPr>
        <w:t>, secrétaire exécutif du Conseil patriarcal pour la culture ;</w:t>
      </w:r>
    </w:p>
    <w:p w14:paraId="5063C61E" w14:textId="77777777" w:rsidR="0018201D" w:rsidRPr="006E3B54" w:rsidRDefault="0018201D" w:rsidP="006E3B54">
      <w:pPr>
        <w:pStyle w:val="Sansinterligne"/>
        <w:rPr>
          <w:rFonts w:ascii="Tahoma" w:hAnsi="Tahoma" w:cs="Tahoma"/>
          <w:sz w:val="24"/>
          <w:szCs w:val="24"/>
        </w:rPr>
      </w:pPr>
    </w:p>
    <w:p w14:paraId="1EB45AAC"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3. V.R. </w:t>
      </w:r>
      <w:proofErr w:type="spellStart"/>
      <w:r w:rsidRPr="006E3B54">
        <w:rPr>
          <w:rFonts w:ascii="Tahoma" w:hAnsi="Tahoma" w:cs="Tahoma"/>
          <w:sz w:val="24"/>
          <w:szCs w:val="24"/>
        </w:rPr>
        <w:t>Legoyda</w:t>
      </w:r>
      <w:proofErr w:type="spellEnd"/>
      <w:r w:rsidRPr="006E3B54">
        <w:rPr>
          <w:rFonts w:ascii="Tahoma" w:hAnsi="Tahoma" w:cs="Tahoma"/>
          <w:sz w:val="24"/>
          <w:szCs w:val="24"/>
        </w:rPr>
        <w:t>, président du département de l'information synodale ;</w:t>
      </w:r>
    </w:p>
    <w:p w14:paraId="08072FEF" w14:textId="77777777" w:rsidR="0018201D" w:rsidRPr="006E3B54" w:rsidRDefault="0018201D" w:rsidP="006E3B54">
      <w:pPr>
        <w:pStyle w:val="Sansinterligne"/>
        <w:rPr>
          <w:rFonts w:ascii="Tahoma" w:hAnsi="Tahoma" w:cs="Tahoma"/>
          <w:sz w:val="24"/>
          <w:szCs w:val="24"/>
        </w:rPr>
      </w:pPr>
    </w:p>
    <w:p w14:paraId="16C6A730"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4. l'archimandrite Sylvestre (</w:t>
      </w:r>
      <w:proofErr w:type="spellStart"/>
      <w:r w:rsidRPr="006E3B54">
        <w:rPr>
          <w:rFonts w:ascii="Tahoma" w:hAnsi="Tahoma" w:cs="Tahoma"/>
          <w:sz w:val="24"/>
          <w:szCs w:val="24"/>
        </w:rPr>
        <w:t>Lukashenko</w:t>
      </w:r>
      <w:proofErr w:type="spellEnd"/>
      <w:r w:rsidRPr="006E3B54">
        <w:rPr>
          <w:rFonts w:ascii="Tahoma" w:hAnsi="Tahoma" w:cs="Tahoma"/>
          <w:sz w:val="24"/>
          <w:szCs w:val="24"/>
        </w:rPr>
        <w:t xml:space="preserve">), clerc du monastère de Rostov </w:t>
      </w:r>
      <w:proofErr w:type="spellStart"/>
      <w:r w:rsidRPr="006E3B54">
        <w:rPr>
          <w:rFonts w:ascii="Tahoma" w:hAnsi="Tahoma" w:cs="Tahoma"/>
          <w:sz w:val="24"/>
          <w:szCs w:val="24"/>
        </w:rPr>
        <w:t>Spaso-Yakovlev</w:t>
      </w:r>
      <w:proofErr w:type="spellEnd"/>
      <w:r w:rsidRPr="006E3B54">
        <w:rPr>
          <w:rFonts w:ascii="Tahoma" w:hAnsi="Tahoma" w:cs="Tahoma"/>
          <w:sz w:val="24"/>
          <w:szCs w:val="24"/>
        </w:rPr>
        <w:t xml:space="preserve"> du diocèse de </w:t>
      </w:r>
      <w:proofErr w:type="spellStart"/>
      <w:r w:rsidRPr="006E3B54">
        <w:rPr>
          <w:rFonts w:ascii="Tahoma" w:hAnsi="Tahoma" w:cs="Tahoma"/>
          <w:sz w:val="24"/>
          <w:szCs w:val="24"/>
        </w:rPr>
        <w:t>Yaroslavl</w:t>
      </w:r>
      <w:proofErr w:type="spellEnd"/>
      <w:r w:rsidRPr="006E3B54">
        <w:rPr>
          <w:rFonts w:ascii="Tahoma" w:hAnsi="Tahoma" w:cs="Tahoma"/>
          <w:sz w:val="24"/>
          <w:szCs w:val="24"/>
        </w:rPr>
        <w:t xml:space="preserve"> ;</w:t>
      </w:r>
    </w:p>
    <w:p w14:paraId="5E089B3A" w14:textId="77777777" w:rsidR="0018201D" w:rsidRPr="006E3B54" w:rsidRDefault="0018201D" w:rsidP="006E3B54">
      <w:pPr>
        <w:pStyle w:val="Sansinterligne"/>
        <w:rPr>
          <w:rFonts w:ascii="Tahoma" w:hAnsi="Tahoma" w:cs="Tahoma"/>
          <w:sz w:val="24"/>
          <w:szCs w:val="24"/>
        </w:rPr>
      </w:pPr>
    </w:p>
    <w:p w14:paraId="0B37E228"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5. l'hégoumène Philip (</w:t>
      </w:r>
      <w:proofErr w:type="spellStart"/>
      <w:r w:rsidRPr="006E3B54">
        <w:rPr>
          <w:rFonts w:ascii="Tahoma" w:hAnsi="Tahoma" w:cs="Tahoma"/>
          <w:sz w:val="24"/>
          <w:szCs w:val="24"/>
        </w:rPr>
        <w:t>Moiseyev</w:t>
      </w:r>
      <w:proofErr w:type="spellEnd"/>
      <w:r w:rsidRPr="006E3B54">
        <w:rPr>
          <w:rFonts w:ascii="Tahoma" w:hAnsi="Tahoma" w:cs="Tahoma"/>
          <w:sz w:val="24"/>
          <w:szCs w:val="24"/>
        </w:rPr>
        <w:t>), chef du département de la jeunesse du diocèse d'Astana</w:t>
      </w:r>
    </w:p>
    <w:p w14:paraId="79EBC316" w14:textId="77777777" w:rsidR="0018201D" w:rsidRPr="006E3B54" w:rsidRDefault="0018201D" w:rsidP="006E3B54">
      <w:pPr>
        <w:pStyle w:val="Sansinterligne"/>
        <w:rPr>
          <w:rFonts w:ascii="Tahoma" w:hAnsi="Tahoma" w:cs="Tahoma"/>
          <w:sz w:val="24"/>
          <w:szCs w:val="24"/>
        </w:rPr>
      </w:pPr>
    </w:p>
    <w:p w14:paraId="64A829C9" w14:textId="6F4ED519"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6</w:t>
      </w:r>
      <w:r w:rsidR="006E3B54">
        <w:rPr>
          <w:rFonts w:ascii="Tahoma" w:hAnsi="Tahoma" w:cs="Tahoma"/>
          <w:sz w:val="24"/>
          <w:szCs w:val="24"/>
        </w:rPr>
        <w:t>.</w:t>
      </w:r>
      <w:r w:rsidRPr="006E3B54">
        <w:rPr>
          <w:rFonts w:ascii="Tahoma" w:hAnsi="Tahoma" w:cs="Tahoma"/>
          <w:sz w:val="24"/>
          <w:szCs w:val="24"/>
        </w:rPr>
        <w:t xml:space="preserve"> l'archiprêtre Nikolaï Sokolov, recteur de l'église Saint-Nicolas de </w:t>
      </w:r>
      <w:proofErr w:type="spellStart"/>
      <w:r w:rsidRPr="006E3B54">
        <w:rPr>
          <w:rFonts w:ascii="Tahoma" w:hAnsi="Tahoma" w:cs="Tahoma"/>
          <w:sz w:val="24"/>
          <w:szCs w:val="24"/>
        </w:rPr>
        <w:t>Tolmachie</w:t>
      </w:r>
      <w:proofErr w:type="spellEnd"/>
      <w:r w:rsidRPr="006E3B54">
        <w:rPr>
          <w:rFonts w:ascii="Tahoma" w:hAnsi="Tahoma" w:cs="Tahoma"/>
          <w:sz w:val="24"/>
          <w:szCs w:val="24"/>
        </w:rPr>
        <w:t xml:space="preserve"> à la galerie d'État </w:t>
      </w:r>
      <w:proofErr w:type="spellStart"/>
      <w:r w:rsidRPr="006E3B54">
        <w:rPr>
          <w:rFonts w:ascii="Tahoma" w:hAnsi="Tahoma" w:cs="Tahoma"/>
          <w:sz w:val="24"/>
          <w:szCs w:val="24"/>
        </w:rPr>
        <w:t>Tretiakov</w:t>
      </w:r>
      <w:proofErr w:type="spellEnd"/>
      <w:r w:rsidRPr="006E3B54">
        <w:rPr>
          <w:rFonts w:ascii="Tahoma" w:hAnsi="Tahoma" w:cs="Tahoma"/>
          <w:sz w:val="24"/>
          <w:szCs w:val="24"/>
        </w:rPr>
        <w:t>, confesseur de l'équipe olympique russe</w:t>
      </w:r>
    </w:p>
    <w:p w14:paraId="2257FB88" w14:textId="77777777" w:rsidR="0018201D" w:rsidRPr="006E3B54" w:rsidRDefault="0018201D" w:rsidP="006E3B54">
      <w:pPr>
        <w:pStyle w:val="Sansinterligne"/>
        <w:rPr>
          <w:rFonts w:ascii="Tahoma" w:hAnsi="Tahoma" w:cs="Tahoma"/>
          <w:sz w:val="24"/>
          <w:szCs w:val="24"/>
        </w:rPr>
      </w:pPr>
    </w:p>
    <w:p w14:paraId="24595F62"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7. l'archiprêtre Dimitri </w:t>
      </w:r>
      <w:proofErr w:type="spellStart"/>
      <w:r w:rsidRPr="006E3B54">
        <w:rPr>
          <w:rFonts w:ascii="Tahoma" w:hAnsi="Tahoma" w:cs="Tahoma"/>
          <w:sz w:val="24"/>
          <w:szCs w:val="24"/>
        </w:rPr>
        <w:t>Boltrukevich</w:t>
      </w:r>
      <w:proofErr w:type="spellEnd"/>
      <w:r w:rsidRPr="006E3B54">
        <w:rPr>
          <w:rFonts w:ascii="Tahoma" w:hAnsi="Tahoma" w:cs="Tahoma"/>
          <w:sz w:val="24"/>
          <w:szCs w:val="24"/>
        </w:rPr>
        <w:t xml:space="preserve">, directeur du centre de formation </w:t>
      </w:r>
      <w:proofErr w:type="spellStart"/>
      <w:r w:rsidRPr="006E3B54">
        <w:rPr>
          <w:rFonts w:ascii="Tahoma" w:hAnsi="Tahoma" w:cs="Tahoma"/>
          <w:sz w:val="24"/>
          <w:szCs w:val="24"/>
        </w:rPr>
        <w:t>Peresvet</w:t>
      </w:r>
      <w:proofErr w:type="spellEnd"/>
      <w:r w:rsidRPr="006E3B54">
        <w:rPr>
          <w:rFonts w:ascii="Tahoma" w:hAnsi="Tahoma" w:cs="Tahoma"/>
          <w:sz w:val="24"/>
          <w:szCs w:val="24"/>
        </w:rPr>
        <w:t xml:space="preserve"> à la Laure de la Sainte-Trinité-Serge</w:t>
      </w:r>
    </w:p>
    <w:p w14:paraId="13ACF750" w14:textId="77777777" w:rsidR="0018201D" w:rsidRPr="006E3B54" w:rsidRDefault="0018201D" w:rsidP="006E3B54">
      <w:pPr>
        <w:pStyle w:val="Sansinterligne"/>
        <w:rPr>
          <w:rFonts w:ascii="Tahoma" w:hAnsi="Tahoma" w:cs="Tahoma"/>
          <w:sz w:val="24"/>
          <w:szCs w:val="24"/>
        </w:rPr>
      </w:pPr>
    </w:p>
    <w:p w14:paraId="6D988131"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8. l'archiprêtre </w:t>
      </w:r>
      <w:proofErr w:type="spellStart"/>
      <w:r w:rsidRPr="006E3B54">
        <w:rPr>
          <w:rFonts w:ascii="Tahoma" w:hAnsi="Tahoma" w:cs="Tahoma"/>
          <w:sz w:val="24"/>
          <w:szCs w:val="24"/>
        </w:rPr>
        <w:t>Serafim</w:t>
      </w:r>
      <w:proofErr w:type="spellEnd"/>
      <w:r w:rsidRPr="006E3B54">
        <w:rPr>
          <w:rFonts w:ascii="Tahoma" w:hAnsi="Tahoma" w:cs="Tahoma"/>
          <w:sz w:val="24"/>
          <w:szCs w:val="24"/>
        </w:rPr>
        <w:t xml:space="preserve"> </w:t>
      </w:r>
      <w:proofErr w:type="spellStart"/>
      <w:r w:rsidRPr="006E3B54">
        <w:rPr>
          <w:rFonts w:ascii="Tahoma" w:hAnsi="Tahoma" w:cs="Tahoma"/>
          <w:sz w:val="24"/>
          <w:szCs w:val="24"/>
        </w:rPr>
        <w:t>Munteanu</w:t>
      </w:r>
      <w:proofErr w:type="spellEnd"/>
      <w:r w:rsidRPr="006E3B54">
        <w:rPr>
          <w:rFonts w:ascii="Tahoma" w:hAnsi="Tahoma" w:cs="Tahoma"/>
          <w:sz w:val="24"/>
          <w:szCs w:val="24"/>
        </w:rPr>
        <w:t>, chef de l'équipe métropolitaine de football de l'Église orthodoxe de Moldavie</w:t>
      </w:r>
    </w:p>
    <w:p w14:paraId="0EA1196F" w14:textId="77777777" w:rsidR="0018201D" w:rsidRPr="006E3B54" w:rsidRDefault="0018201D" w:rsidP="006E3B54">
      <w:pPr>
        <w:pStyle w:val="Sansinterligne"/>
        <w:rPr>
          <w:rFonts w:ascii="Tahoma" w:hAnsi="Tahoma" w:cs="Tahoma"/>
          <w:sz w:val="24"/>
          <w:szCs w:val="24"/>
        </w:rPr>
      </w:pPr>
    </w:p>
    <w:p w14:paraId="555968B3"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9. l'archiprêtre Alexander </w:t>
      </w:r>
      <w:proofErr w:type="spellStart"/>
      <w:r w:rsidRPr="006E3B54">
        <w:rPr>
          <w:rFonts w:ascii="Tahoma" w:hAnsi="Tahoma" w:cs="Tahoma"/>
          <w:sz w:val="24"/>
          <w:szCs w:val="24"/>
        </w:rPr>
        <w:t>Shiriton</w:t>
      </w:r>
      <w:proofErr w:type="spellEnd"/>
      <w:r w:rsidRPr="006E3B54">
        <w:rPr>
          <w:rFonts w:ascii="Tahoma" w:hAnsi="Tahoma" w:cs="Tahoma"/>
          <w:sz w:val="24"/>
          <w:szCs w:val="24"/>
        </w:rPr>
        <w:t>, président du département synodal des pèlerinages de l'exarchat de Biélorussie</w:t>
      </w:r>
    </w:p>
    <w:p w14:paraId="62128FC4" w14:textId="77777777" w:rsidR="0018201D" w:rsidRPr="006E3B54" w:rsidRDefault="0018201D" w:rsidP="006E3B54">
      <w:pPr>
        <w:pStyle w:val="Sansinterligne"/>
        <w:rPr>
          <w:rFonts w:ascii="Tahoma" w:hAnsi="Tahoma" w:cs="Tahoma"/>
          <w:sz w:val="24"/>
          <w:szCs w:val="24"/>
        </w:rPr>
      </w:pPr>
    </w:p>
    <w:p w14:paraId="7D222BE4"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10. le prêtre Sergius </w:t>
      </w:r>
      <w:proofErr w:type="spellStart"/>
      <w:r w:rsidRPr="006E3B54">
        <w:rPr>
          <w:rFonts w:ascii="Tahoma" w:hAnsi="Tahoma" w:cs="Tahoma"/>
          <w:sz w:val="24"/>
          <w:szCs w:val="24"/>
        </w:rPr>
        <w:t>Akimov</w:t>
      </w:r>
      <w:proofErr w:type="spellEnd"/>
      <w:r w:rsidRPr="006E3B54">
        <w:rPr>
          <w:rFonts w:ascii="Tahoma" w:hAnsi="Tahoma" w:cs="Tahoma"/>
          <w:sz w:val="24"/>
          <w:szCs w:val="24"/>
        </w:rPr>
        <w:t xml:space="preserve">, membre du clergé de l'église en l'honneur de l'icône de la Mère de Dieu « </w:t>
      </w:r>
      <w:proofErr w:type="spellStart"/>
      <w:r w:rsidRPr="006E3B54">
        <w:rPr>
          <w:rFonts w:ascii="Tahoma" w:hAnsi="Tahoma" w:cs="Tahoma"/>
          <w:sz w:val="24"/>
          <w:szCs w:val="24"/>
        </w:rPr>
        <w:t>Balykinskaya</w:t>
      </w:r>
      <w:proofErr w:type="spellEnd"/>
      <w:r w:rsidRPr="006E3B54">
        <w:rPr>
          <w:rFonts w:ascii="Tahoma" w:hAnsi="Tahoma" w:cs="Tahoma"/>
          <w:sz w:val="24"/>
          <w:szCs w:val="24"/>
        </w:rPr>
        <w:t xml:space="preserve"> » à Nelidovo, diocèse de Tver</w:t>
      </w:r>
    </w:p>
    <w:p w14:paraId="22FAB3EE" w14:textId="77777777" w:rsidR="0018201D" w:rsidRPr="006E3B54" w:rsidRDefault="0018201D" w:rsidP="006E3B54">
      <w:pPr>
        <w:pStyle w:val="Sansinterligne"/>
        <w:rPr>
          <w:rFonts w:ascii="Tahoma" w:hAnsi="Tahoma" w:cs="Tahoma"/>
          <w:sz w:val="24"/>
          <w:szCs w:val="24"/>
        </w:rPr>
      </w:pPr>
    </w:p>
    <w:p w14:paraId="2A317FD3" w14:textId="6FB0420F" w:rsidR="00DB1711" w:rsidRDefault="0018201D" w:rsidP="006E3B54">
      <w:pPr>
        <w:pStyle w:val="Sansinterligne"/>
        <w:rPr>
          <w:rFonts w:ascii="Tahoma" w:hAnsi="Tahoma" w:cs="Tahoma"/>
          <w:sz w:val="24"/>
          <w:szCs w:val="24"/>
        </w:rPr>
      </w:pPr>
      <w:r w:rsidRPr="006E3B54">
        <w:rPr>
          <w:rFonts w:ascii="Tahoma" w:hAnsi="Tahoma" w:cs="Tahoma"/>
          <w:sz w:val="24"/>
          <w:szCs w:val="24"/>
        </w:rPr>
        <w:t>11</w:t>
      </w:r>
      <w:r w:rsidR="006E3B54">
        <w:rPr>
          <w:rFonts w:ascii="Tahoma" w:hAnsi="Tahoma" w:cs="Tahoma"/>
          <w:sz w:val="24"/>
          <w:szCs w:val="24"/>
        </w:rPr>
        <w:t>.</w:t>
      </w:r>
      <w:r w:rsidRPr="006E3B54">
        <w:rPr>
          <w:rFonts w:ascii="Tahoma" w:hAnsi="Tahoma" w:cs="Tahoma"/>
          <w:sz w:val="24"/>
          <w:szCs w:val="24"/>
        </w:rPr>
        <w:t xml:space="preserve"> le prêtre Sergius </w:t>
      </w:r>
      <w:proofErr w:type="spellStart"/>
      <w:r w:rsidRPr="006E3B54">
        <w:rPr>
          <w:rFonts w:ascii="Tahoma" w:hAnsi="Tahoma" w:cs="Tahoma"/>
          <w:sz w:val="24"/>
          <w:szCs w:val="24"/>
        </w:rPr>
        <w:t>Poperechny</w:t>
      </w:r>
      <w:proofErr w:type="spellEnd"/>
      <w:r w:rsidRPr="006E3B54">
        <w:rPr>
          <w:rFonts w:ascii="Tahoma" w:hAnsi="Tahoma" w:cs="Tahoma"/>
          <w:sz w:val="24"/>
          <w:szCs w:val="24"/>
        </w:rPr>
        <w:t xml:space="preserve">, recteur de l'église du saint prophète Élie dans le village de </w:t>
      </w:r>
      <w:proofErr w:type="spellStart"/>
      <w:r w:rsidRPr="006E3B54">
        <w:rPr>
          <w:rFonts w:ascii="Tahoma" w:hAnsi="Tahoma" w:cs="Tahoma"/>
          <w:sz w:val="24"/>
          <w:szCs w:val="24"/>
        </w:rPr>
        <w:t>Barkovo</w:t>
      </w:r>
      <w:proofErr w:type="spellEnd"/>
      <w:r w:rsidRPr="006E3B54">
        <w:rPr>
          <w:rFonts w:ascii="Tahoma" w:hAnsi="Tahoma" w:cs="Tahoma"/>
          <w:sz w:val="24"/>
          <w:szCs w:val="24"/>
        </w:rPr>
        <w:t>, diocèse de l'oblast de Moscou</w:t>
      </w:r>
    </w:p>
    <w:p w14:paraId="6AC5DE87" w14:textId="77777777" w:rsidR="006E3B54" w:rsidRPr="006E3B54" w:rsidRDefault="006E3B54" w:rsidP="006E3B54">
      <w:pPr>
        <w:pStyle w:val="Sansinterligne"/>
        <w:rPr>
          <w:rFonts w:ascii="Tahoma" w:hAnsi="Tahoma" w:cs="Tahoma"/>
          <w:sz w:val="24"/>
          <w:szCs w:val="24"/>
        </w:rPr>
      </w:pPr>
    </w:p>
    <w:p w14:paraId="6FE9DCE9"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12. le prêtre Andrei </w:t>
      </w:r>
      <w:proofErr w:type="spellStart"/>
      <w:r w:rsidRPr="006E3B54">
        <w:rPr>
          <w:rFonts w:ascii="Tahoma" w:hAnsi="Tahoma" w:cs="Tahoma"/>
          <w:sz w:val="24"/>
          <w:szCs w:val="24"/>
        </w:rPr>
        <w:t>Alekseev</w:t>
      </w:r>
      <w:proofErr w:type="spellEnd"/>
      <w:r w:rsidRPr="006E3B54">
        <w:rPr>
          <w:rFonts w:ascii="Tahoma" w:hAnsi="Tahoma" w:cs="Tahoma"/>
          <w:sz w:val="24"/>
          <w:szCs w:val="24"/>
        </w:rPr>
        <w:t xml:space="preserve">, recteur de l'église du Saint Grand Prince </w:t>
      </w:r>
      <w:proofErr w:type="spellStart"/>
      <w:r w:rsidRPr="006E3B54">
        <w:rPr>
          <w:rFonts w:ascii="Tahoma" w:hAnsi="Tahoma" w:cs="Tahoma"/>
          <w:sz w:val="24"/>
          <w:szCs w:val="24"/>
        </w:rPr>
        <w:t>Dimitriy</w:t>
      </w:r>
      <w:proofErr w:type="spellEnd"/>
      <w:r w:rsidRPr="006E3B54">
        <w:rPr>
          <w:rFonts w:ascii="Tahoma" w:hAnsi="Tahoma" w:cs="Tahoma"/>
          <w:sz w:val="24"/>
          <w:szCs w:val="24"/>
        </w:rPr>
        <w:t xml:space="preserve"> </w:t>
      </w:r>
      <w:proofErr w:type="spellStart"/>
      <w:r w:rsidRPr="006E3B54">
        <w:rPr>
          <w:rFonts w:ascii="Tahoma" w:hAnsi="Tahoma" w:cs="Tahoma"/>
          <w:sz w:val="24"/>
          <w:szCs w:val="24"/>
        </w:rPr>
        <w:t>Donskoy</w:t>
      </w:r>
      <w:proofErr w:type="spellEnd"/>
      <w:r w:rsidRPr="006E3B54">
        <w:rPr>
          <w:rFonts w:ascii="Tahoma" w:hAnsi="Tahoma" w:cs="Tahoma"/>
          <w:sz w:val="24"/>
          <w:szCs w:val="24"/>
        </w:rPr>
        <w:t xml:space="preserve"> à </w:t>
      </w:r>
      <w:proofErr w:type="spellStart"/>
      <w:r w:rsidRPr="006E3B54">
        <w:rPr>
          <w:rFonts w:ascii="Tahoma" w:hAnsi="Tahoma" w:cs="Tahoma"/>
          <w:sz w:val="24"/>
          <w:szCs w:val="24"/>
        </w:rPr>
        <w:t>Severny</w:t>
      </w:r>
      <w:proofErr w:type="spellEnd"/>
      <w:r w:rsidRPr="006E3B54">
        <w:rPr>
          <w:rFonts w:ascii="Tahoma" w:hAnsi="Tahoma" w:cs="Tahoma"/>
          <w:sz w:val="24"/>
          <w:szCs w:val="24"/>
        </w:rPr>
        <w:t xml:space="preserve"> </w:t>
      </w:r>
      <w:proofErr w:type="spellStart"/>
      <w:r w:rsidRPr="006E3B54">
        <w:rPr>
          <w:rFonts w:ascii="Tahoma" w:hAnsi="Tahoma" w:cs="Tahoma"/>
          <w:sz w:val="24"/>
          <w:szCs w:val="24"/>
        </w:rPr>
        <w:t>Butovo</w:t>
      </w:r>
      <w:proofErr w:type="spellEnd"/>
      <w:r w:rsidRPr="006E3B54">
        <w:rPr>
          <w:rFonts w:ascii="Tahoma" w:hAnsi="Tahoma" w:cs="Tahoma"/>
          <w:sz w:val="24"/>
          <w:szCs w:val="24"/>
        </w:rPr>
        <w:t>, Moscou ;</w:t>
      </w:r>
    </w:p>
    <w:p w14:paraId="79CCBB0C" w14:textId="77777777" w:rsidR="0018201D" w:rsidRPr="006E3B54" w:rsidRDefault="0018201D" w:rsidP="006E3B54">
      <w:pPr>
        <w:pStyle w:val="Sansinterligne"/>
        <w:rPr>
          <w:rFonts w:ascii="Tahoma" w:hAnsi="Tahoma" w:cs="Tahoma"/>
          <w:sz w:val="24"/>
          <w:szCs w:val="24"/>
        </w:rPr>
      </w:pPr>
    </w:p>
    <w:p w14:paraId="3E30A47C"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13. le prêtre </w:t>
      </w:r>
      <w:proofErr w:type="spellStart"/>
      <w:r w:rsidRPr="006E3B54">
        <w:rPr>
          <w:rFonts w:ascii="Tahoma" w:hAnsi="Tahoma" w:cs="Tahoma"/>
          <w:sz w:val="24"/>
          <w:szCs w:val="24"/>
        </w:rPr>
        <w:t>Vasily</w:t>
      </w:r>
      <w:proofErr w:type="spellEnd"/>
      <w:r w:rsidRPr="006E3B54">
        <w:rPr>
          <w:rFonts w:ascii="Tahoma" w:hAnsi="Tahoma" w:cs="Tahoma"/>
          <w:sz w:val="24"/>
          <w:szCs w:val="24"/>
        </w:rPr>
        <w:t xml:space="preserve"> </w:t>
      </w:r>
      <w:proofErr w:type="spellStart"/>
      <w:r w:rsidRPr="006E3B54">
        <w:rPr>
          <w:rFonts w:ascii="Tahoma" w:hAnsi="Tahoma" w:cs="Tahoma"/>
          <w:sz w:val="24"/>
          <w:szCs w:val="24"/>
        </w:rPr>
        <w:t>Lyakh</w:t>
      </w:r>
      <w:proofErr w:type="spellEnd"/>
      <w:r w:rsidRPr="006E3B54">
        <w:rPr>
          <w:rFonts w:ascii="Tahoma" w:hAnsi="Tahoma" w:cs="Tahoma"/>
          <w:sz w:val="24"/>
          <w:szCs w:val="24"/>
        </w:rPr>
        <w:t xml:space="preserve">, recteur de l'église </w:t>
      </w:r>
      <w:proofErr w:type="spellStart"/>
      <w:r w:rsidRPr="006E3B54">
        <w:rPr>
          <w:rFonts w:ascii="Tahoma" w:hAnsi="Tahoma" w:cs="Tahoma"/>
          <w:sz w:val="24"/>
          <w:szCs w:val="24"/>
        </w:rPr>
        <w:t>Vvedensky</w:t>
      </w:r>
      <w:proofErr w:type="spellEnd"/>
      <w:r w:rsidRPr="006E3B54">
        <w:rPr>
          <w:rFonts w:ascii="Tahoma" w:hAnsi="Tahoma" w:cs="Tahoma"/>
          <w:sz w:val="24"/>
          <w:szCs w:val="24"/>
        </w:rPr>
        <w:t xml:space="preserve"> à Bolkhov ;</w:t>
      </w:r>
    </w:p>
    <w:p w14:paraId="6B22FCE4" w14:textId="77777777" w:rsidR="0018201D" w:rsidRPr="006E3B54" w:rsidRDefault="0018201D" w:rsidP="006E3B54">
      <w:pPr>
        <w:pStyle w:val="Sansinterligne"/>
        <w:rPr>
          <w:rFonts w:ascii="Tahoma" w:hAnsi="Tahoma" w:cs="Tahoma"/>
          <w:sz w:val="24"/>
          <w:szCs w:val="24"/>
        </w:rPr>
      </w:pPr>
    </w:p>
    <w:p w14:paraId="384C9A7C"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14. le prêtre Daniel </w:t>
      </w:r>
      <w:proofErr w:type="spellStart"/>
      <w:r w:rsidRPr="006E3B54">
        <w:rPr>
          <w:rFonts w:ascii="Tahoma" w:hAnsi="Tahoma" w:cs="Tahoma"/>
          <w:sz w:val="24"/>
          <w:szCs w:val="24"/>
        </w:rPr>
        <w:t>Zubov</w:t>
      </w:r>
      <w:proofErr w:type="spellEnd"/>
      <w:r w:rsidRPr="006E3B54">
        <w:rPr>
          <w:rFonts w:ascii="Tahoma" w:hAnsi="Tahoma" w:cs="Tahoma"/>
          <w:sz w:val="24"/>
          <w:szCs w:val="24"/>
        </w:rPr>
        <w:t>, ecclésiastique de l'église Saint-Nicolas sur les Trois Montagnes à Moscou</w:t>
      </w:r>
    </w:p>
    <w:p w14:paraId="6DCF5100" w14:textId="77777777" w:rsidR="0018201D" w:rsidRPr="006E3B54" w:rsidRDefault="0018201D" w:rsidP="006E3B54">
      <w:pPr>
        <w:pStyle w:val="Sansinterligne"/>
        <w:rPr>
          <w:rFonts w:ascii="Tahoma" w:hAnsi="Tahoma" w:cs="Tahoma"/>
          <w:sz w:val="24"/>
          <w:szCs w:val="24"/>
        </w:rPr>
      </w:pPr>
    </w:p>
    <w:p w14:paraId="4563518E"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15. le prêtre Roman </w:t>
      </w:r>
      <w:proofErr w:type="spellStart"/>
      <w:r w:rsidRPr="006E3B54">
        <w:rPr>
          <w:rFonts w:ascii="Tahoma" w:hAnsi="Tahoma" w:cs="Tahoma"/>
          <w:sz w:val="24"/>
          <w:szCs w:val="24"/>
        </w:rPr>
        <w:t>Yakovlev</w:t>
      </w:r>
      <w:proofErr w:type="spellEnd"/>
      <w:r w:rsidRPr="006E3B54">
        <w:rPr>
          <w:rFonts w:ascii="Tahoma" w:hAnsi="Tahoma" w:cs="Tahoma"/>
          <w:sz w:val="24"/>
          <w:szCs w:val="24"/>
        </w:rPr>
        <w:t xml:space="preserve">, ecclésiastique du couvent </w:t>
      </w:r>
      <w:proofErr w:type="spellStart"/>
      <w:r w:rsidRPr="006E3B54">
        <w:rPr>
          <w:rFonts w:ascii="Tahoma" w:hAnsi="Tahoma" w:cs="Tahoma"/>
          <w:sz w:val="24"/>
          <w:szCs w:val="24"/>
        </w:rPr>
        <w:t>Stavropegial</w:t>
      </w:r>
      <w:proofErr w:type="spellEnd"/>
      <w:r w:rsidRPr="006E3B54">
        <w:rPr>
          <w:rFonts w:ascii="Tahoma" w:hAnsi="Tahoma" w:cs="Tahoma"/>
          <w:sz w:val="24"/>
          <w:szCs w:val="24"/>
        </w:rPr>
        <w:t xml:space="preserve"> de la Nativité de la Vierge Marie, président du conseil d'administration du Fonds pour le soutien et le développement spirituel et moral de la jeunesse ;</w:t>
      </w:r>
    </w:p>
    <w:p w14:paraId="0E3C8570" w14:textId="77777777" w:rsidR="0018201D" w:rsidRPr="006E3B54" w:rsidRDefault="0018201D" w:rsidP="006E3B54">
      <w:pPr>
        <w:pStyle w:val="Sansinterligne"/>
        <w:rPr>
          <w:rFonts w:ascii="Tahoma" w:hAnsi="Tahoma" w:cs="Tahoma"/>
          <w:sz w:val="24"/>
          <w:szCs w:val="24"/>
        </w:rPr>
      </w:pPr>
    </w:p>
    <w:p w14:paraId="42D7CCCA"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16. V.V. </w:t>
      </w:r>
      <w:proofErr w:type="spellStart"/>
      <w:r w:rsidRPr="006E3B54">
        <w:rPr>
          <w:rFonts w:ascii="Tahoma" w:hAnsi="Tahoma" w:cs="Tahoma"/>
          <w:sz w:val="24"/>
          <w:szCs w:val="24"/>
        </w:rPr>
        <w:t>Alekseev</w:t>
      </w:r>
      <w:proofErr w:type="spellEnd"/>
      <w:r w:rsidRPr="006E3B54">
        <w:rPr>
          <w:rFonts w:ascii="Tahoma" w:hAnsi="Tahoma" w:cs="Tahoma"/>
          <w:sz w:val="24"/>
          <w:szCs w:val="24"/>
        </w:rPr>
        <w:t xml:space="preserve">, directeur </w:t>
      </w:r>
      <w:proofErr w:type="gramStart"/>
      <w:r w:rsidRPr="006E3B54">
        <w:rPr>
          <w:rFonts w:ascii="Tahoma" w:hAnsi="Tahoma" w:cs="Tahoma"/>
          <w:sz w:val="24"/>
          <w:szCs w:val="24"/>
        </w:rPr>
        <w:t>exécutif</w:t>
      </w:r>
      <w:proofErr w:type="gramEnd"/>
      <w:r w:rsidRPr="006E3B54">
        <w:rPr>
          <w:rFonts w:ascii="Tahoma" w:hAnsi="Tahoma" w:cs="Tahoma"/>
          <w:sz w:val="24"/>
          <w:szCs w:val="24"/>
        </w:rPr>
        <w:t xml:space="preserve"> de l'Association panrusse des supporters (par accord) ;</w:t>
      </w:r>
    </w:p>
    <w:p w14:paraId="6BD83693" w14:textId="77777777" w:rsidR="0018201D" w:rsidRPr="006E3B54" w:rsidRDefault="0018201D" w:rsidP="006E3B54">
      <w:pPr>
        <w:pStyle w:val="Sansinterligne"/>
        <w:rPr>
          <w:rFonts w:ascii="Tahoma" w:hAnsi="Tahoma" w:cs="Tahoma"/>
          <w:sz w:val="24"/>
          <w:szCs w:val="24"/>
        </w:rPr>
      </w:pPr>
    </w:p>
    <w:p w14:paraId="60B29365"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lastRenderedPageBreak/>
        <w:t xml:space="preserve">17. </w:t>
      </w:r>
      <w:proofErr w:type="spellStart"/>
      <w:r w:rsidRPr="006E3B54">
        <w:rPr>
          <w:rFonts w:ascii="Tahoma" w:hAnsi="Tahoma" w:cs="Tahoma"/>
          <w:sz w:val="24"/>
          <w:szCs w:val="24"/>
        </w:rPr>
        <w:t>Valuev</w:t>
      </w:r>
      <w:proofErr w:type="spellEnd"/>
      <w:r w:rsidRPr="006E3B54">
        <w:rPr>
          <w:rFonts w:ascii="Tahoma" w:hAnsi="Tahoma" w:cs="Tahoma"/>
          <w:sz w:val="24"/>
          <w:szCs w:val="24"/>
        </w:rPr>
        <w:t xml:space="preserve"> N.S., député de la Douma d'État de l'Assemblée fédérale de la Fédération de Russie de la VIe convocation, membre de la commission de la Douma d'État sur la culture physique, les sports et les affaires de la jeunesse, champion du monde selon l'Association mondiale de boxe (par accord) ;</w:t>
      </w:r>
    </w:p>
    <w:p w14:paraId="3DCD7C68" w14:textId="77777777" w:rsidR="0018201D" w:rsidRPr="006E3B54" w:rsidRDefault="0018201D" w:rsidP="006E3B54">
      <w:pPr>
        <w:pStyle w:val="Sansinterligne"/>
        <w:rPr>
          <w:rFonts w:ascii="Tahoma" w:hAnsi="Tahoma" w:cs="Tahoma"/>
          <w:sz w:val="24"/>
          <w:szCs w:val="24"/>
        </w:rPr>
      </w:pPr>
    </w:p>
    <w:p w14:paraId="0F2A7F25"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18. S.S. </w:t>
      </w:r>
      <w:proofErr w:type="spellStart"/>
      <w:r w:rsidRPr="006E3B54">
        <w:rPr>
          <w:rFonts w:ascii="Tahoma" w:hAnsi="Tahoma" w:cs="Tahoma"/>
          <w:sz w:val="24"/>
          <w:szCs w:val="24"/>
        </w:rPr>
        <w:t>Zhurova</w:t>
      </w:r>
      <w:proofErr w:type="spellEnd"/>
      <w:r w:rsidRPr="006E3B54">
        <w:rPr>
          <w:rFonts w:ascii="Tahoma" w:hAnsi="Tahoma" w:cs="Tahoma"/>
          <w:sz w:val="24"/>
          <w:szCs w:val="24"/>
        </w:rPr>
        <w:t>, députée de la Douma d'État de l'Assemblée fédérale de la Fédération de Russie de la VIe convocation, Maître honoraire des sports de Russie (par accord) ;</w:t>
      </w:r>
    </w:p>
    <w:p w14:paraId="6C5C6E5A" w14:textId="77777777" w:rsidR="0018201D" w:rsidRPr="006E3B54" w:rsidRDefault="0018201D" w:rsidP="006E3B54">
      <w:pPr>
        <w:pStyle w:val="Sansinterligne"/>
        <w:rPr>
          <w:rFonts w:ascii="Tahoma" w:hAnsi="Tahoma" w:cs="Tahoma"/>
          <w:sz w:val="24"/>
          <w:szCs w:val="24"/>
        </w:rPr>
      </w:pPr>
    </w:p>
    <w:p w14:paraId="31027093"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19. </w:t>
      </w:r>
      <w:proofErr w:type="spellStart"/>
      <w:r w:rsidRPr="006E3B54">
        <w:rPr>
          <w:rFonts w:ascii="Tahoma" w:hAnsi="Tahoma" w:cs="Tahoma"/>
          <w:sz w:val="24"/>
          <w:szCs w:val="24"/>
        </w:rPr>
        <w:t>Lebedev</w:t>
      </w:r>
      <w:proofErr w:type="spellEnd"/>
      <w:r w:rsidRPr="006E3B54">
        <w:rPr>
          <w:rFonts w:ascii="Tahoma" w:hAnsi="Tahoma" w:cs="Tahoma"/>
          <w:sz w:val="24"/>
          <w:szCs w:val="24"/>
        </w:rPr>
        <w:t xml:space="preserve"> P.V., employé du Département synodal pour les relations entre l'Église et la société ;</w:t>
      </w:r>
    </w:p>
    <w:p w14:paraId="45A5973C" w14:textId="77777777" w:rsidR="0018201D" w:rsidRPr="006E3B54" w:rsidRDefault="0018201D" w:rsidP="006E3B54">
      <w:pPr>
        <w:pStyle w:val="Sansinterligne"/>
        <w:rPr>
          <w:rFonts w:ascii="Tahoma" w:hAnsi="Tahoma" w:cs="Tahoma"/>
          <w:sz w:val="24"/>
          <w:szCs w:val="24"/>
        </w:rPr>
      </w:pPr>
    </w:p>
    <w:p w14:paraId="7CA7BED9"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20. Novikov P.V., vice-ministre des Sports de la Fédération de Russie (par accord) ;</w:t>
      </w:r>
    </w:p>
    <w:p w14:paraId="4A5173CE" w14:textId="77777777" w:rsidR="0018201D" w:rsidRPr="006E3B54" w:rsidRDefault="0018201D" w:rsidP="006E3B54">
      <w:pPr>
        <w:pStyle w:val="Sansinterligne"/>
        <w:rPr>
          <w:rFonts w:ascii="Tahoma" w:hAnsi="Tahoma" w:cs="Tahoma"/>
          <w:sz w:val="24"/>
          <w:szCs w:val="24"/>
        </w:rPr>
      </w:pPr>
    </w:p>
    <w:p w14:paraId="31D4921C"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21. </w:t>
      </w:r>
      <w:proofErr w:type="spellStart"/>
      <w:r w:rsidRPr="006E3B54">
        <w:rPr>
          <w:rFonts w:ascii="Tahoma" w:hAnsi="Tahoma" w:cs="Tahoma"/>
          <w:sz w:val="24"/>
          <w:szCs w:val="24"/>
        </w:rPr>
        <w:t>Nosov</w:t>
      </w:r>
      <w:proofErr w:type="spellEnd"/>
      <w:r w:rsidRPr="006E3B54">
        <w:rPr>
          <w:rFonts w:ascii="Tahoma" w:hAnsi="Tahoma" w:cs="Tahoma"/>
          <w:sz w:val="24"/>
          <w:szCs w:val="24"/>
        </w:rPr>
        <w:t xml:space="preserve"> V.A., Master of Sport International Class en boxe, champion de Russie et d'Europe (par accord) ;</w:t>
      </w:r>
    </w:p>
    <w:p w14:paraId="42F601B5" w14:textId="77777777" w:rsidR="0018201D" w:rsidRPr="006E3B54" w:rsidRDefault="0018201D" w:rsidP="006E3B54">
      <w:pPr>
        <w:pStyle w:val="Sansinterligne"/>
        <w:rPr>
          <w:rFonts w:ascii="Tahoma" w:hAnsi="Tahoma" w:cs="Tahoma"/>
          <w:sz w:val="24"/>
          <w:szCs w:val="24"/>
        </w:rPr>
      </w:pPr>
    </w:p>
    <w:p w14:paraId="72AC45CE"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22. </w:t>
      </w:r>
      <w:proofErr w:type="spellStart"/>
      <w:r w:rsidRPr="006E3B54">
        <w:rPr>
          <w:rFonts w:ascii="Tahoma" w:hAnsi="Tahoma" w:cs="Tahoma"/>
          <w:sz w:val="24"/>
          <w:szCs w:val="24"/>
        </w:rPr>
        <w:t>Petrovsky</w:t>
      </w:r>
      <w:proofErr w:type="spellEnd"/>
      <w:r w:rsidRPr="006E3B54">
        <w:rPr>
          <w:rFonts w:ascii="Tahoma" w:hAnsi="Tahoma" w:cs="Tahoma"/>
          <w:sz w:val="24"/>
          <w:szCs w:val="24"/>
        </w:rPr>
        <w:t xml:space="preserve"> D.I., employé du département des relations extérieures de l'Eglise du Patriarcat de Moscou ;</w:t>
      </w:r>
    </w:p>
    <w:p w14:paraId="55FEF3DC" w14:textId="77777777" w:rsidR="0018201D" w:rsidRPr="006E3B54" w:rsidRDefault="0018201D" w:rsidP="006E3B54">
      <w:pPr>
        <w:pStyle w:val="Sansinterligne"/>
        <w:rPr>
          <w:rFonts w:ascii="Tahoma" w:hAnsi="Tahoma" w:cs="Tahoma"/>
          <w:sz w:val="24"/>
          <w:szCs w:val="24"/>
        </w:rPr>
      </w:pPr>
    </w:p>
    <w:p w14:paraId="7804495F" w14:textId="30DE1ADC" w:rsidR="0018201D" w:rsidRDefault="0018201D" w:rsidP="006E3B54">
      <w:pPr>
        <w:pStyle w:val="Sansinterligne"/>
        <w:rPr>
          <w:rFonts w:ascii="Tahoma" w:hAnsi="Tahoma" w:cs="Tahoma"/>
          <w:sz w:val="24"/>
          <w:szCs w:val="24"/>
        </w:rPr>
      </w:pPr>
      <w:r w:rsidRPr="006E3B54">
        <w:rPr>
          <w:rFonts w:ascii="Tahoma" w:hAnsi="Tahoma" w:cs="Tahoma"/>
          <w:sz w:val="24"/>
          <w:szCs w:val="24"/>
        </w:rPr>
        <w:t xml:space="preserve">23. D.A. </w:t>
      </w:r>
      <w:proofErr w:type="spellStart"/>
      <w:r w:rsidRPr="006E3B54">
        <w:rPr>
          <w:rFonts w:ascii="Tahoma" w:hAnsi="Tahoma" w:cs="Tahoma"/>
          <w:sz w:val="24"/>
          <w:szCs w:val="24"/>
        </w:rPr>
        <w:t>Sagalakov</w:t>
      </w:r>
      <w:proofErr w:type="spellEnd"/>
      <w:r w:rsidRPr="006E3B54">
        <w:rPr>
          <w:rFonts w:ascii="Tahoma" w:hAnsi="Tahoma" w:cs="Tahoma"/>
          <w:sz w:val="24"/>
          <w:szCs w:val="24"/>
        </w:rPr>
        <w:t>, directeur général de la Fédération moscovite de combat à main nue russe (par accord) ;</w:t>
      </w:r>
    </w:p>
    <w:p w14:paraId="42783561" w14:textId="77777777" w:rsidR="006E3B54" w:rsidRPr="006E3B54" w:rsidRDefault="006E3B54" w:rsidP="006E3B54">
      <w:pPr>
        <w:pStyle w:val="Sansinterligne"/>
        <w:rPr>
          <w:rFonts w:ascii="Tahoma" w:hAnsi="Tahoma" w:cs="Tahoma"/>
          <w:sz w:val="24"/>
          <w:szCs w:val="24"/>
        </w:rPr>
      </w:pPr>
    </w:p>
    <w:p w14:paraId="0ED78986"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24. I.A. </w:t>
      </w:r>
      <w:proofErr w:type="spellStart"/>
      <w:r w:rsidRPr="006E3B54">
        <w:rPr>
          <w:rFonts w:ascii="Tahoma" w:hAnsi="Tahoma" w:cs="Tahoma"/>
          <w:sz w:val="24"/>
          <w:szCs w:val="24"/>
        </w:rPr>
        <w:t>Fedenko</w:t>
      </w:r>
      <w:proofErr w:type="spellEnd"/>
      <w:r w:rsidRPr="006E3B54">
        <w:rPr>
          <w:rFonts w:ascii="Tahoma" w:hAnsi="Tahoma" w:cs="Tahoma"/>
          <w:sz w:val="24"/>
          <w:szCs w:val="24"/>
        </w:rPr>
        <w:t>, chef du département de la culture et chef adjoint du département des relations entre l'Église et la société du diocèse de Tachkent-Ouzbékistan.</w:t>
      </w:r>
    </w:p>
    <w:p w14:paraId="7DC390D3" w14:textId="77777777" w:rsidR="0018201D" w:rsidRPr="006E3B54" w:rsidRDefault="0018201D" w:rsidP="006E3B54">
      <w:pPr>
        <w:pStyle w:val="Sansinterligne"/>
        <w:rPr>
          <w:rFonts w:ascii="Tahoma" w:hAnsi="Tahoma" w:cs="Tahoma"/>
          <w:sz w:val="24"/>
          <w:szCs w:val="24"/>
        </w:rPr>
      </w:pPr>
    </w:p>
    <w:p w14:paraId="341F6453" w14:textId="77777777" w:rsidR="006E3B54" w:rsidRDefault="006E3B54" w:rsidP="006E3B54">
      <w:pPr>
        <w:pStyle w:val="Sansinterligne"/>
        <w:rPr>
          <w:rFonts w:ascii="Tahoma" w:hAnsi="Tahoma" w:cs="Tahoma"/>
          <w:sz w:val="24"/>
          <w:szCs w:val="24"/>
        </w:rPr>
      </w:pPr>
    </w:p>
    <w:p w14:paraId="5297E2DE" w14:textId="70B3931B" w:rsidR="0018201D" w:rsidRPr="006E3B54" w:rsidRDefault="0018201D" w:rsidP="006E3B54">
      <w:pPr>
        <w:pStyle w:val="Sansinterligne"/>
        <w:rPr>
          <w:rFonts w:ascii="Tahoma" w:hAnsi="Tahoma" w:cs="Tahoma"/>
          <w:sz w:val="24"/>
          <w:szCs w:val="24"/>
        </w:rPr>
      </w:pPr>
      <w:r w:rsidRPr="006E3B54">
        <w:rPr>
          <w:rFonts w:ascii="Tahoma" w:hAnsi="Tahoma" w:cs="Tahoma"/>
          <w:b/>
          <w:bCs/>
          <w:sz w:val="24"/>
          <w:szCs w:val="24"/>
        </w:rPr>
        <w:t>Liste des membres d'honneur de la Commission patriarcale pour la culture physique et le sport</w:t>
      </w:r>
      <w:r w:rsidRPr="006E3B54">
        <w:rPr>
          <w:rFonts w:ascii="Tahoma" w:hAnsi="Tahoma" w:cs="Tahoma"/>
          <w:sz w:val="24"/>
          <w:szCs w:val="24"/>
        </w:rPr>
        <w:t xml:space="preserve"> (par accord)</w:t>
      </w:r>
    </w:p>
    <w:p w14:paraId="27E72E00" w14:textId="77777777" w:rsidR="0018201D" w:rsidRPr="006E3B54" w:rsidRDefault="0018201D" w:rsidP="006E3B54">
      <w:pPr>
        <w:pStyle w:val="Sansinterligne"/>
        <w:rPr>
          <w:rFonts w:ascii="Tahoma" w:hAnsi="Tahoma" w:cs="Tahoma"/>
          <w:sz w:val="24"/>
          <w:szCs w:val="24"/>
        </w:rPr>
      </w:pPr>
    </w:p>
    <w:p w14:paraId="6ADC772F" w14:textId="7EAA8B45"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1</w:t>
      </w:r>
      <w:r w:rsidR="006E3B54">
        <w:rPr>
          <w:rFonts w:ascii="Tahoma" w:hAnsi="Tahoma" w:cs="Tahoma"/>
          <w:sz w:val="24"/>
          <w:szCs w:val="24"/>
        </w:rPr>
        <w:t>.</w:t>
      </w:r>
      <w:r w:rsidRPr="006E3B54">
        <w:rPr>
          <w:rFonts w:ascii="Tahoma" w:hAnsi="Tahoma" w:cs="Tahoma"/>
          <w:sz w:val="24"/>
          <w:szCs w:val="24"/>
        </w:rPr>
        <w:t xml:space="preserve"> </w:t>
      </w:r>
      <w:proofErr w:type="spellStart"/>
      <w:r w:rsidRPr="006E3B54">
        <w:rPr>
          <w:rFonts w:ascii="Tahoma" w:hAnsi="Tahoma" w:cs="Tahoma"/>
          <w:sz w:val="24"/>
          <w:szCs w:val="24"/>
        </w:rPr>
        <w:t>Astakhov</w:t>
      </w:r>
      <w:proofErr w:type="spellEnd"/>
      <w:r w:rsidRPr="006E3B54">
        <w:rPr>
          <w:rFonts w:ascii="Tahoma" w:hAnsi="Tahoma" w:cs="Tahoma"/>
          <w:sz w:val="24"/>
          <w:szCs w:val="24"/>
        </w:rPr>
        <w:t xml:space="preserve"> S.A., président de la Fédération internationale de combat à mains nues ;</w:t>
      </w:r>
    </w:p>
    <w:p w14:paraId="26D54754" w14:textId="77777777" w:rsidR="0018201D" w:rsidRPr="006E3B54" w:rsidRDefault="0018201D" w:rsidP="006E3B54">
      <w:pPr>
        <w:pStyle w:val="Sansinterligne"/>
        <w:rPr>
          <w:rFonts w:ascii="Tahoma" w:hAnsi="Tahoma" w:cs="Tahoma"/>
          <w:sz w:val="24"/>
          <w:szCs w:val="24"/>
        </w:rPr>
      </w:pPr>
    </w:p>
    <w:p w14:paraId="5F1E21BA"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2. Volkov A.E., champion du monde de kickboxing dans la catégorie de poids absolu selon la version MMA (Moscou) ;</w:t>
      </w:r>
    </w:p>
    <w:p w14:paraId="2200CFF6" w14:textId="77777777" w:rsidR="0018201D" w:rsidRPr="006E3B54" w:rsidRDefault="0018201D" w:rsidP="006E3B54">
      <w:pPr>
        <w:pStyle w:val="Sansinterligne"/>
        <w:rPr>
          <w:rFonts w:ascii="Tahoma" w:hAnsi="Tahoma" w:cs="Tahoma"/>
          <w:sz w:val="24"/>
          <w:szCs w:val="24"/>
        </w:rPr>
      </w:pPr>
    </w:p>
    <w:p w14:paraId="1436DFB8"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3. F.V. </w:t>
      </w:r>
      <w:proofErr w:type="spellStart"/>
      <w:r w:rsidRPr="006E3B54">
        <w:rPr>
          <w:rFonts w:ascii="Tahoma" w:hAnsi="Tahoma" w:cs="Tahoma"/>
          <w:sz w:val="24"/>
          <w:szCs w:val="24"/>
        </w:rPr>
        <w:t>Emelianenko</w:t>
      </w:r>
      <w:proofErr w:type="spellEnd"/>
      <w:r w:rsidRPr="006E3B54">
        <w:rPr>
          <w:rFonts w:ascii="Tahoma" w:hAnsi="Tahoma" w:cs="Tahoma"/>
          <w:sz w:val="24"/>
          <w:szCs w:val="24"/>
        </w:rPr>
        <w:t>, président de l'Union des arts martiaux mixtes MMA de Russie ; 3. Russie ;</w:t>
      </w:r>
    </w:p>
    <w:p w14:paraId="18315709" w14:textId="77777777" w:rsidR="0018201D" w:rsidRPr="006E3B54" w:rsidRDefault="0018201D" w:rsidP="006E3B54">
      <w:pPr>
        <w:pStyle w:val="Sansinterligne"/>
        <w:rPr>
          <w:rFonts w:ascii="Tahoma" w:hAnsi="Tahoma" w:cs="Tahoma"/>
          <w:sz w:val="24"/>
          <w:szCs w:val="24"/>
        </w:rPr>
      </w:pPr>
    </w:p>
    <w:p w14:paraId="37E4A8CC"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4. A.D. </w:t>
      </w:r>
      <w:proofErr w:type="spellStart"/>
      <w:r w:rsidRPr="006E3B54">
        <w:rPr>
          <w:rFonts w:ascii="Tahoma" w:hAnsi="Tahoma" w:cs="Tahoma"/>
          <w:sz w:val="24"/>
          <w:szCs w:val="24"/>
        </w:rPr>
        <w:t>Zhukov</w:t>
      </w:r>
      <w:proofErr w:type="spellEnd"/>
      <w:r w:rsidRPr="006E3B54">
        <w:rPr>
          <w:rFonts w:ascii="Tahoma" w:hAnsi="Tahoma" w:cs="Tahoma"/>
          <w:sz w:val="24"/>
          <w:szCs w:val="24"/>
        </w:rPr>
        <w:t>, premier vice-président de la Douma d'État de l'Assemblée fédérale de la Fédération de Russie, président du Comité olympique russe ;</w:t>
      </w:r>
    </w:p>
    <w:p w14:paraId="5A2C5A3F" w14:textId="77777777" w:rsidR="0018201D" w:rsidRPr="006E3B54" w:rsidRDefault="0018201D" w:rsidP="006E3B54">
      <w:pPr>
        <w:pStyle w:val="Sansinterligne"/>
        <w:rPr>
          <w:rFonts w:ascii="Tahoma" w:hAnsi="Tahoma" w:cs="Tahoma"/>
          <w:sz w:val="24"/>
          <w:szCs w:val="24"/>
        </w:rPr>
      </w:pPr>
    </w:p>
    <w:p w14:paraId="728F0F4E"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5. E.G. </w:t>
      </w:r>
      <w:proofErr w:type="spellStart"/>
      <w:r w:rsidRPr="006E3B54">
        <w:rPr>
          <w:rFonts w:ascii="Tahoma" w:hAnsi="Tahoma" w:cs="Tahoma"/>
          <w:sz w:val="24"/>
          <w:szCs w:val="24"/>
        </w:rPr>
        <w:t>Isinbayeva</w:t>
      </w:r>
      <w:proofErr w:type="spellEnd"/>
      <w:r w:rsidRPr="006E3B54">
        <w:rPr>
          <w:rFonts w:ascii="Tahoma" w:hAnsi="Tahoma" w:cs="Tahoma"/>
          <w:sz w:val="24"/>
          <w:szCs w:val="24"/>
        </w:rPr>
        <w:t>, maître honoraire des sports de Russie ;</w:t>
      </w:r>
    </w:p>
    <w:p w14:paraId="754B1D2B" w14:textId="77777777" w:rsidR="0018201D" w:rsidRPr="006E3B54" w:rsidRDefault="0018201D" w:rsidP="006E3B54">
      <w:pPr>
        <w:pStyle w:val="Sansinterligne"/>
        <w:rPr>
          <w:rFonts w:ascii="Tahoma" w:hAnsi="Tahoma" w:cs="Tahoma"/>
          <w:sz w:val="24"/>
          <w:szCs w:val="24"/>
        </w:rPr>
      </w:pPr>
    </w:p>
    <w:p w14:paraId="5DAAE1F2"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6. A.A. </w:t>
      </w:r>
      <w:proofErr w:type="spellStart"/>
      <w:r w:rsidRPr="006E3B54">
        <w:rPr>
          <w:rFonts w:ascii="Tahoma" w:hAnsi="Tahoma" w:cs="Tahoma"/>
          <w:sz w:val="24"/>
          <w:szCs w:val="24"/>
        </w:rPr>
        <w:t>Karelin</w:t>
      </w:r>
      <w:proofErr w:type="spellEnd"/>
      <w:r w:rsidRPr="006E3B54">
        <w:rPr>
          <w:rFonts w:ascii="Tahoma" w:hAnsi="Tahoma" w:cs="Tahoma"/>
          <w:sz w:val="24"/>
          <w:szCs w:val="24"/>
        </w:rPr>
        <w:t>, député de la Douma d'État de l'Assemblée fédérale de la Fédération de Russie de la VIe convocation, membre de la commission des affaires internationales de la Douma d'État ;</w:t>
      </w:r>
    </w:p>
    <w:p w14:paraId="7FAAED55" w14:textId="77777777" w:rsidR="0018201D" w:rsidRPr="006E3B54" w:rsidRDefault="0018201D" w:rsidP="006E3B54">
      <w:pPr>
        <w:pStyle w:val="Sansinterligne"/>
        <w:rPr>
          <w:rFonts w:ascii="Tahoma" w:hAnsi="Tahoma" w:cs="Tahoma"/>
          <w:sz w:val="24"/>
          <w:szCs w:val="24"/>
        </w:rPr>
      </w:pPr>
    </w:p>
    <w:p w14:paraId="5B5FCFB6"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7. A.E. Karpov, grand maître international, Maître d'honneur des sports de l'URSS ;</w:t>
      </w:r>
    </w:p>
    <w:p w14:paraId="05B06072" w14:textId="77777777" w:rsidR="0018201D" w:rsidRPr="006E3B54" w:rsidRDefault="0018201D" w:rsidP="006E3B54">
      <w:pPr>
        <w:pStyle w:val="Sansinterligne"/>
        <w:rPr>
          <w:rFonts w:ascii="Tahoma" w:hAnsi="Tahoma" w:cs="Tahoma"/>
          <w:sz w:val="24"/>
          <w:szCs w:val="24"/>
        </w:rPr>
      </w:pPr>
    </w:p>
    <w:p w14:paraId="5A70BB65"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8. A.Y. </w:t>
      </w:r>
      <w:proofErr w:type="spellStart"/>
      <w:r w:rsidRPr="006E3B54">
        <w:rPr>
          <w:rFonts w:ascii="Tahoma" w:hAnsi="Tahoma" w:cs="Tahoma"/>
          <w:sz w:val="24"/>
          <w:szCs w:val="24"/>
        </w:rPr>
        <w:t>Nemov</w:t>
      </w:r>
      <w:proofErr w:type="spellEnd"/>
      <w:r w:rsidRPr="006E3B54">
        <w:rPr>
          <w:rFonts w:ascii="Tahoma" w:hAnsi="Tahoma" w:cs="Tahoma"/>
          <w:sz w:val="24"/>
          <w:szCs w:val="24"/>
        </w:rPr>
        <w:t>, quatre fois champion olympique ;</w:t>
      </w:r>
    </w:p>
    <w:p w14:paraId="31D2048F" w14:textId="77777777" w:rsidR="0018201D" w:rsidRPr="006E3B54" w:rsidRDefault="0018201D" w:rsidP="006E3B54">
      <w:pPr>
        <w:pStyle w:val="Sansinterligne"/>
        <w:rPr>
          <w:rFonts w:ascii="Tahoma" w:hAnsi="Tahoma" w:cs="Tahoma"/>
          <w:sz w:val="24"/>
          <w:szCs w:val="24"/>
        </w:rPr>
      </w:pPr>
    </w:p>
    <w:p w14:paraId="6105A6E2"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9. E.V. </w:t>
      </w:r>
      <w:proofErr w:type="spellStart"/>
      <w:r w:rsidRPr="006E3B54">
        <w:rPr>
          <w:rFonts w:ascii="Tahoma" w:hAnsi="Tahoma" w:cs="Tahoma"/>
          <w:sz w:val="24"/>
          <w:szCs w:val="24"/>
        </w:rPr>
        <w:t>Plushenko</w:t>
      </w:r>
      <w:proofErr w:type="spellEnd"/>
      <w:r w:rsidRPr="006E3B54">
        <w:rPr>
          <w:rFonts w:ascii="Tahoma" w:hAnsi="Tahoma" w:cs="Tahoma"/>
          <w:sz w:val="24"/>
          <w:szCs w:val="24"/>
        </w:rPr>
        <w:t>, maître des sports honoré de Russie ;</w:t>
      </w:r>
    </w:p>
    <w:p w14:paraId="30E00A23" w14:textId="77777777" w:rsidR="0018201D" w:rsidRPr="006E3B54" w:rsidRDefault="0018201D" w:rsidP="006E3B54">
      <w:pPr>
        <w:pStyle w:val="Sansinterligne"/>
        <w:rPr>
          <w:rFonts w:ascii="Tahoma" w:hAnsi="Tahoma" w:cs="Tahoma"/>
          <w:sz w:val="24"/>
          <w:szCs w:val="24"/>
        </w:rPr>
      </w:pPr>
    </w:p>
    <w:p w14:paraId="1DF1B8FC"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10. A.V. Popov, Maître d'honneur des sports de l'URSS ;</w:t>
      </w:r>
    </w:p>
    <w:p w14:paraId="5D524DF9" w14:textId="77777777" w:rsidR="0018201D" w:rsidRPr="006E3B54" w:rsidRDefault="0018201D" w:rsidP="006E3B54">
      <w:pPr>
        <w:pStyle w:val="Sansinterligne"/>
        <w:rPr>
          <w:rFonts w:ascii="Tahoma" w:hAnsi="Tahoma" w:cs="Tahoma"/>
          <w:sz w:val="24"/>
          <w:szCs w:val="24"/>
        </w:rPr>
      </w:pPr>
    </w:p>
    <w:p w14:paraId="39862CAA"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11. B.I. </w:t>
      </w:r>
      <w:proofErr w:type="spellStart"/>
      <w:r w:rsidRPr="006E3B54">
        <w:rPr>
          <w:rFonts w:ascii="Tahoma" w:hAnsi="Tahoma" w:cs="Tahoma"/>
          <w:sz w:val="24"/>
          <w:szCs w:val="24"/>
        </w:rPr>
        <w:t>Skrynnik</w:t>
      </w:r>
      <w:proofErr w:type="spellEnd"/>
      <w:r w:rsidRPr="006E3B54">
        <w:rPr>
          <w:rFonts w:ascii="Tahoma" w:hAnsi="Tahoma" w:cs="Tahoma"/>
          <w:sz w:val="24"/>
          <w:szCs w:val="24"/>
        </w:rPr>
        <w:t>, président de la Fédération de hockey sur balles ;</w:t>
      </w:r>
    </w:p>
    <w:p w14:paraId="6B6C3C1D" w14:textId="77777777" w:rsidR="0018201D" w:rsidRPr="006E3B54" w:rsidRDefault="0018201D" w:rsidP="006E3B54">
      <w:pPr>
        <w:pStyle w:val="Sansinterligne"/>
        <w:rPr>
          <w:rFonts w:ascii="Tahoma" w:hAnsi="Tahoma" w:cs="Tahoma"/>
          <w:sz w:val="24"/>
          <w:szCs w:val="24"/>
        </w:rPr>
      </w:pPr>
    </w:p>
    <w:p w14:paraId="324B13E1"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12. V.I. </w:t>
      </w:r>
      <w:proofErr w:type="spellStart"/>
      <w:r w:rsidRPr="006E3B54">
        <w:rPr>
          <w:rFonts w:ascii="Tahoma" w:hAnsi="Tahoma" w:cs="Tahoma"/>
          <w:sz w:val="24"/>
          <w:szCs w:val="24"/>
        </w:rPr>
        <w:t>Starshinov</w:t>
      </w:r>
      <w:proofErr w:type="spellEnd"/>
      <w:r w:rsidRPr="006E3B54">
        <w:rPr>
          <w:rFonts w:ascii="Tahoma" w:hAnsi="Tahoma" w:cs="Tahoma"/>
          <w:sz w:val="24"/>
          <w:szCs w:val="24"/>
        </w:rPr>
        <w:t>, joueur de hockey sur glace russe, Maître des sports honoré ;</w:t>
      </w:r>
    </w:p>
    <w:p w14:paraId="05467596" w14:textId="77777777" w:rsidR="0018201D" w:rsidRPr="006E3B54" w:rsidRDefault="0018201D" w:rsidP="006E3B54">
      <w:pPr>
        <w:pStyle w:val="Sansinterligne"/>
        <w:rPr>
          <w:rFonts w:ascii="Tahoma" w:hAnsi="Tahoma" w:cs="Tahoma"/>
          <w:sz w:val="24"/>
          <w:szCs w:val="24"/>
        </w:rPr>
      </w:pPr>
    </w:p>
    <w:p w14:paraId="7B199C9B"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13. E.I. </w:t>
      </w:r>
      <w:proofErr w:type="spellStart"/>
      <w:r w:rsidRPr="006E3B54">
        <w:rPr>
          <w:rFonts w:ascii="Tahoma" w:hAnsi="Tahoma" w:cs="Tahoma"/>
          <w:sz w:val="24"/>
          <w:szCs w:val="24"/>
        </w:rPr>
        <w:t>Titov</w:t>
      </w:r>
      <w:proofErr w:type="spellEnd"/>
      <w:r w:rsidRPr="006E3B54">
        <w:rPr>
          <w:rFonts w:ascii="Tahoma" w:hAnsi="Tahoma" w:cs="Tahoma"/>
          <w:sz w:val="24"/>
          <w:szCs w:val="24"/>
        </w:rPr>
        <w:t>, joueur de football russe, entraîneur ;</w:t>
      </w:r>
    </w:p>
    <w:p w14:paraId="2099F174" w14:textId="77777777" w:rsidR="0018201D" w:rsidRPr="006E3B54" w:rsidRDefault="0018201D" w:rsidP="006E3B54">
      <w:pPr>
        <w:pStyle w:val="Sansinterligne"/>
        <w:rPr>
          <w:rFonts w:ascii="Tahoma" w:hAnsi="Tahoma" w:cs="Tahoma"/>
          <w:sz w:val="24"/>
          <w:szCs w:val="24"/>
        </w:rPr>
      </w:pPr>
    </w:p>
    <w:p w14:paraId="04AE89EC" w14:textId="4CD0AE74"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14. </w:t>
      </w:r>
      <w:proofErr w:type="spellStart"/>
      <w:r w:rsidRPr="006E3B54">
        <w:rPr>
          <w:rFonts w:ascii="Tahoma" w:hAnsi="Tahoma" w:cs="Tahoma"/>
          <w:sz w:val="24"/>
          <w:szCs w:val="24"/>
        </w:rPr>
        <w:t>Tretiak</w:t>
      </w:r>
      <w:proofErr w:type="spellEnd"/>
      <w:r w:rsidRPr="006E3B54">
        <w:rPr>
          <w:rFonts w:ascii="Tahoma" w:hAnsi="Tahoma" w:cs="Tahoma"/>
          <w:sz w:val="24"/>
          <w:szCs w:val="24"/>
        </w:rPr>
        <w:t xml:space="preserve"> V.A., député de la Douma d'État de l'Assemblée fédérale de la Fédération de Russie de la VIe convocation, membre de la commission de la Douma d'État sur la culture physique, les sports et les affaires de la jeunesse, président de la Fédération russe de hockey sur glace. 15 ;</w:t>
      </w:r>
    </w:p>
    <w:p w14:paraId="30C33C4E" w14:textId="77777777" w:rsidR="0018201D" w:rsidRPr="006E3B54" w:rsidRDefault="0018201D" w:rsidP="006E3B54">
      <w:pPr>
        <w:pStyle w:val="Sansinterligne"/>
        <w:rPr>
          <w:rFonts w:ascii="Tahoma" w:hAnsi="Tahoma" w:cs="Tahoma"/>
          <w:sz w:val="24"/>
          <w:szCs w:val="24"/>
        </w:rPr>
      </w:pPr>
    </w:p>
    <w:p w14:paraId="4CED3EF2" w14:textId="77777777"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15. A.N. </w:t>
      </w:r>
      <w:proofErr w:type="spellStart"/>
      <w:r w:rsidRPr="006E3B54">
        <w:rPr>
          <w:rFonts w:ascii="Tahoma" w:hAnsi="Tahoma" w:cs="Tahoma"/>
          <w:sz w:val="24"/>
          <w:szCs w:val="24"/>
        </w:rPr>
        <w:t>Turusov</w:t>
      </w:r>
      <w:proofErr w:type="spellEnd"/>
      <w:r w:rsidRPr="006E3B54">
        <w:rPr>
          <w:rFonts w:ascii="Tahoma" w:hAnsi="Tahoma" w:cs="Tahoma"/>
          <w:sz w:val="24"/>
          <w:szCs w:val="24"/>
        </w:rPr>
        <w:t>, champion du monde de lutte classique ;</w:t>
      </w:r>
    </w:p>
    <w:p w14:paraId="4494B61C" w14:textId="77777777" w:rsidR="0018201D" w:rsidRPr="006E3B54" w:rsidRDefault="0018201D" w:rsidP="006E3B54">
      <w:pPr>
        <w:pStyle w:val="Sansinterligne"/>
        <w:rPr>
          <w:rFonts w:ascii="Tahoma" w:hAnsi="Tahoma" w:cs="Tahoma"/>
          <w:sz w:val="24"/>
          <w:szCs w:val="24"/>
        </w:rPr>
      </w:pPr>
    </w:p>
    <w:p w14:paraId="270A3BA8" w14:textId="181B351A" w:rsidR="0018201D" w:rsidRPr="006E3B54" w:rsidRDefault="0018201D" w:rsidP="006E3B54">
      <w:pPr>
        <w:pStyle w:val="Sansinterligne"/>
        <w:rPr>
          <w:rFonts w:ascii="Tahoma" w:hAnsi="Tahoma" w:cs="Tahoma"/>
          <w:sz w:val="24"/>
          <w:szCs w:val="24"/>
        </w:rPr>
      </w:pPr>
      <w:r w:rsidRPr="006E3B54">
        <w:rPr>
          <w:rFonts w:ascii="Tahoma" w:hAnsi="Tahoma" w:cs="Tahoma"/>
          <w:sz w:val="24"/>
          <w:szCs w:val="24"/>
        </w:rPr>
        <w:t xml:space="preserve">16. D.N. </w:t>
      </w:r>
      <w:proofErr w:type="spellStart"/>
      <w:r w:rsidRPr="006E3B54">
        <w:rPr>
          <w:rFonts w:ascii="Tahoma" w:hAnsi="Tahoma" w:cs="Tahoma"/>
          <w:sz w:val="24"/>
          <w:szCs w:val="24"/>
        </w:rPr>
        <w:t>Chernyshenko</w:t>
      </w:r>
      <w:proofErr w:type="spellEnd"/>
      <w:r w:rsidRPr="006E3B54">
        <w:rPr>
          <w:rFonts w:ascii="Tahoma" w:hAnsi="Tahoma" w:cs="Tahoma"/>
          <w:sz w:val="24"/>
          <w:szCs w:val="24"/>
        </w:rPr>
        <w:t>, directeur général de JSC Gazprom-Media Holding.</w:t>
      </w:r>
    </w:p>
    <w:sectPr w:rsidR="0018201D" w:rsidRPr="006E3B54" w:rsidSect="006E3B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88"/>
    <w:rsid w:val="00007B88"/>
    <w:rsid w:val="0018201D"/>
    <w:rsid w:val="002555AD"/>
    <w:rsid w:val="003E587B"/>
    <w:rsid w:val="006E3B54"/>
    <w:rsid w:val="008C320B"/>
    <w:rsid w:val="008D410F"/>
    <w:rsid w:val="00DB1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0F69"/>
  <w15:chartTrackingRefBased/>
  <w15:docId w15:val="{931A699B-BB9C-4CB9-BB96-65047916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07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07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07B8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07B8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07B8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07B8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07B8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07B8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07B8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7B8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07B8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07B8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07B8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07B8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07B8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07B8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07B8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07B88"/>
    <w:rPr>
      <w:rFonts w:eastAsiaTheme="majorEastAsia" w:cstheme="majorBidi"/>
      <w:color w:val="272727" w:themeColor="text1" w:themeTint="D8"/>
    </w:rPr>
  </w:style>
  <w:style w:type="paragraph" w:styleId="Titre">
    <w:name w:val="Title"/>
    <w:basedOn w:val="Normal"/>
    <w:next w:val="Normal"/>
    <w:link w:val="TitreCar"/>
    <w:uiPriority w:val="10"/>
    <w:qFormat/>
    <w:rsid w:val="00007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7B8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07B8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07B8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07B88"/>
    <w:pPr>
      <w:spacing w:before="160"/>
      <w:jc w:val="center"/>
    </w:pPr>
    <w:rPr>
      <w:i/>
      <w:iCs/>
      <w:color w:val="404040" w:themeColor="text1" w:themeTint="BF"/>
    </w:rPr>
  </w:style>
  <w:style w:type="character" w:customStyle="1" w:styleId="CitationCar">
    <w:name w:val="Citation Car"/>
    <w:basedOn w:val="Policepardfaut"/>
    <w:link w:val="Citation"/>
    <w:uiPriority w:val="29"/>
    <w:rsid w:val="00007B88"/>
    <w:rPr>
      <w:i/>
      <w:iCs/>
      <w:color w:val="404040" w:themeColor="text1" w:themeTint="BF"/>
    </w:rPr>
  </w:style>
  <w:style w:type="paragraph" w:styleId="Paragraphedeliste">
    <w:name w:val="List Paragraph"/>
    <w:basedOn w:val="Normal"/>
    <w:uiPriority w:val="34"/>
    <w:qFormat/>
    <w:rsid w:val="00007B88"/>
    <w:pPr>
      <w:ind w:left="720"/>
      <w:contextualSpacing/>
    </w:pPr>
  </w:style>
  <w:style w:type="character" w:styleId="Accentuationintense">
    <w:name w:val="Intense Emphasis"/>
    <w:basedOn w:val="Policepardfaut"/>
    <w:uiPriority w:val="21"/>
    <w:qFormat/>
    <w:rsid w:val="00007B88"/>
    <w:rPr>
      <w:i/>
      <w:iCs/>
      <w:color w:val="0F4761" w:themeColor="accent1" w:themeShade="BF"/>
    </w:rPr>
  </w:style>
  <w:style w:type="paragraph" w:styleId="Citationintense">
    <w:name w:val="Intense Quote"/>
    <w:basedOn w:val="Normal"/>
    <w:next w:val="Normal"/>
    <w:link w:val="CitationintenseCar"/>
    <w:uiPriority w:val="30"/>
    <w:qFormat/>
    <w:rsid w:val="00007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07B88"/>
    <w:rPr>
      <w:i/>
      <w:iCs/>
      <w:color w:val="0F4761" w:themeColor="accent1" w:themeShade="BF"/>
    </w:rPr>
  </w:style>
  <w:style w:type="character" w:styleId="Rfrenceintense">
    <w:name w:val="Intense Reference"/>
    <w:basedOn w:val="Policepardfaut"/>
    <w:uiPriority w:val="32"/>
    <w:qFormat/>
    <w:rsid w:val="00007B88"/>
    <w:rPr>
      <w:b/>
      <w:bCs/>
      <w:smallCaps/>
      <w:color w:val="0F4761" w:themeColor="accent1" w:themeShade="BF"/>
      <w:spacing w:val="5"/>
    </w:rPr>
  </w:style>
  <w:style w:type="paragraph" w:styleId="Sansinterligne">
    <w:name w:val="No Spacing"/>
    <w:uiPriority w:val="1"/>
    <w:qFormat/>
    <w:rsid w:val="006E3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771</Words>
  <Characters>4243</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2025-07-12T14:50:00Z</dcterms:created>
  <dcterms:modified xsi:type="dcterms:W3CDTF">2025-07-15T11:56:00Z</dcterms:modified>
</cp:coreProperties>
</file>