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39AF4" w14:textId="70F9F014" w:rsidR="00EA48E0" w:rsidRPr="00770A6C" w:rsidRDefault="00EA48E0" w:rsidP="004401FA">
      <w:pPr>
        <w:jc w:val="both"/>
        <w:rPr>
          <w:sz w:val="28"/>
          <w:szCs w:val="28"/>
        </w:rPr>
      </w:pPr>
      <w:r w:rsidRPr="00770A6C">
        <w:rPr>
          <w:sz w:val="28"/>
          <w:szCs w:val="28"/>
        </w:rPr>
        <w:tab/>
        <w:t xml:space="preserve"> </w:t>
      </w:r>
      <w:r w:rsidRPr="00770A6C">
        <w:rPr>
          <w:sz w:val="28"/>
          <w:szCs w:val="28"/>
        </w:rPr>
        <w:tab/>
        <w:t>Bonsoir à tous,</w:t>
      </w:r>
    </w:p>
    <w:p w14:paraId="7DDDDCEB" w14:textId="5508153D" w:rsidR="00902A82" w:rsidRPr="00770A6C" w:rsidRDefault="005B160D" w:rsidP="004401FA">
      <w:pPr>
        <w:jc w:val="both"/>
        <w:rPr>
          <w:sz w:val="28"/>
          <w:szCs w:val="28"/>
        </w:rPr>
      </w:pPr>
      <w:r w:rsidRPr="00770A6C">
        <w:rPr>
          <w:sz w:val="28"/>
          <w:szCs w:val="28"/>
        </w:rPr>
        <w:t>Le Relais de la Flamme est une tradition qui nous plonge dans les racines des Jeux. La première torche du Relais de la Flamme Olympique de Paris 2024 a été allumée le 16 avril, selon la tradition antique, à l’aide des rayons du soleil, lors d’une cérémonie dans le sanctuaire d’Olympie, en Grèce, où se déroulaient les Jeux antiques.</w:t>
      </w:r>
    </w:p>
    <w:p w14:paraId="5D5BE406" w14:textId="5B55F6D4" w:rsidR="00D31C0D" w:rsidRPr="00770A6C" w:rsidRDefault="005B160D" w:rsidP="004401FA">
      <w:pPr>
        <w:jc w:val="both"/>
        <w:rPr>
          <w:sz w:val="28"/>
          <w:szCs w:val="28"/>
        </w:rPr>
      </w:pPr>
      <w:r w:rsidRPr="00770A6C">
        <w:rPr>
          <w:sz w:val="28"/>
          <w:szCs w:val="28"/>
        </w:rPr>
        <w:t xml:space="preserve">C’est le 8 mai, à Marseille, que la Flamme a débuté son épopée en </w:t>
      </w:r>
      <w:r w:rsidR="00EA48E0" w:rsidRPr="00770A6C">
        <w:rPr>
          <w:sz w:val="28"/>
          <w:szCs w:val="28"/>
        </w:rPr>
        <w:t>France, elle passera rapidement par Clermont demain</w:t>
      </w:r>
      <w:r w:rsidRPr="00770A6C">
        <w:rPr>
          <w:sz w:val="28"/>
          <w:szCs w:val="28"/>
        </w:rPr>
        <w:t xml:space="preserve"> pour arriver à Paris le 26 juillet pour l’ouverture des Jeux. </w:t>
      </w:r>
      <w:r w:rsidR="00EA48E0" w:rsidRPr="00770A6C">
        <w:rPr>
          <w:sz w:val="28"/>
          <w:szCs w:val="28"/>
        </w:rPr>
        <w:t>Ainsi d</w:t>
      </w:r>
      <w:r w:rsidRPr="00770A6C">
        <w:rPr>
          <w:sz w:val="28"/>
          <w:szCs w:val="28"/>
        </w:rPr>
        <w:t xml:space="preserve">urant ces trois mois, elle sillonne les plus beaux lieux historiques et religieux. </w:t>
      </w:r>
    </w:p>
    <w:p w14:paraId="2E3D8095" w14:textId="6F936181" w:rsidR="004A17B6" w:rsidRDefault="004A17B6" w:rsidP="004401FA">
      <w:pPr>
        <w:jc w:val="both"/>
        <w:rPr>
          <w:sz w:val="28"/>
          <w:szCs w:val="28"/>
        </w:rPr>
      </w:pPr>
      <w:r>
        <w:rPr>
          <w:sz w:val="28"/>
          <w:szCs w:val="28"/>
        </w:rPr>
        <w:t xml:space="preserve">Du 19 juillet au 15 septembre aura lieu la trêve olympique : c’est une tradition qui existait lors des jeux antiques pour permettre aux athlètes des différents pays de venir sans risque aux Jeux. Cette trêve a été voté lors d’une résolution des Nations Unis sous le titre : « pour l’édification d’un monde pacifique et meilleur grâce au sport et à l’idéal olympique. » Cette trêve sera ouverte par une messe, voulu par Thomas Bach, le président du Comité International Olympique, qui se déroulera à l’église de la Madeleine à Paris le lundi 19 juillet à 10h et sera retransmise en direct sur </w:t>
      </w:r>
      <w:proofErr w:type="spellStart"/>
      <w:r>
        <w:rPr>
          <w:sz w:val="28"/>
          <w:szCs w:val="28"/>
        </w:rPr>
        <w:t>CNews</w:t>
      </w:r>
      <w:proofErr w:type="spellEnd"/>
      <w:r>
        <w:rPr>
          <w:sz w:val="28"/>
          <w:szCs w:val="28"/>
        </w:rPr>
        <w:t xml:space="preserve"> et KTO TV.</w:t>
      </w:r>
    </w:p>
    <w:p w14:paraId="23BA8C9B" w14:textId="481F266E" w:rsidR="00EA48E0" w:rsidRPr="00770A6C" w:rsidRDefault="004A17B6" w:rsidP="004401FA">
      <w:pPr>
        <w:jc w:val="both"/>
        <w:rPr>
          <w:sz w:val="28"/>
          <w:szCs w:val="28"/>
        </w:rPr>
      </w:pPr>
      <w:r>
        <w:rPr>
          <w:sz w:val="28"/>
          <w:szCs w:val="28"/>
        </w:rPr>
        <w:t xml:space="preserve">C’est </w:t>
      </w:r>
      <w:r w:rsidR="005B160D" w:rsidRPr="00770A6C">
        <w:rPr>
          <w:sz w:val="28"/>
          <w:szCs w:val="28"/>
        </w:rPr>
        <w:t>Holy</w:t>
      </w:r>
      <w:r w:rsidR="00D31C0D" w:rsidRPr="00770A6C">
        <w:rPr>
          <w:sz w:val="28"/>
          <w:szCs w:val="28"/>
        </w:rPr>
        <w:t xml:space="preserve"> </w:t>
      </w:r>
      <w:r w:rsidR="00770A6C">
        <w:rPr>
          <w:sz w:val="28"/>
          <w:szCs w:val="28"/>
        </w:rPr>
        <w:t>G</w:t>
      </w:r>
      <w:r w:rsidR="005B160D" w:rsidRPr="00770A6C">
        <w:rPr>
          <w:sz w:val="28"/>
          <w:szCs w:val="28"/>
        </w:rPr>
        <w:t xml:space="preserve">ames, la proposition catholique pour cet évènement, </w:t>
      </w:r>
      <w:r>
        <w:rPr>
          <w:sz w:val="28"/>
          <w:szCs w:val="28"/>
        </w:rPr>
        <w:t xml:space="preserve">qui organisera cette messe et différentes autres animations, elle </w:t>
      </w:r>
      <w:r w:rsidR="005B160D" w:rsidRPr="00770A6C">
        <w:rPr>
          <w:sz w:val="28"/>
          <w:szCs w:val="28"/>
        </w:rPr>
        <w:t>propos</w:t>
      </w:r>
      <w:r>
        <w:rPr>
          <w:sz w:val="28"/>
          <w:szCs w:val="28"/>
        </w:rPr>
        <w:t>e</w:t>
      </w:r>
      <w:r w:rsidR="005B160D" w:rsidRPr="00770A6C">
        <w:rPr>
          <w:sz w:val="28"/>
          <w:szCs w:val="28"/>
        </w:rPr>
        <w:t xml:space="preserve"> </w:t>
      </w:r>
      <w:r>
        <w:rPr>
          <w:sz w:val="28"/>
          <w:szCs w:val="28"/>
        </w:rPr>
        <w:t xml:space="preserve">aussi </w:t>
      </w:r>
      <w:r w:rsidR="005B160D" w:rsidRPr="00770A6C">
        <w:rPr>
          <w:sz w:val="28"/>
          <w:szCs w:val="28"/>
        </w:rPr>
        <w:t>d’organiser dans les villes traversées par le relais de la flamme, la veille, une veillée de prière pour bénir notre pays et les peuples qui viendront de toute la terre, de prier pour la paix des nations et de méditer sur cette flamme que nous portons depuis le jour de notre baptême.</w:t>
      </w:r>
      <w:r w:rsidR="00D31C0D" w:rsidRPr="00770A6C">
        <w:rPr>
          <w:sz w:val="28"/>
          <w:szCs w:val="28"/>
        </w:rPr>
        <w:t xml:space="preserve"> </w:t>
      </w:r>
    </w:p>
    <w:p w14:paraId="6B0CEFBA" w14:textId="418ED791" w:rsidR="00EA48E0" w:rsidRPr="00770A6C" w:rsidRDefault="00EA48E0" w:rsidP="004401FA">
      <w:pPr>
        <w:jc w:val="both"/>
        <w:rPr>
          <w:sz w:val="28"/>
          <w:szCs w:val="28"/>
        </w:rPr>
      </w:pPr>
      <w:r w:rsidRPr="00770A6C">
        <w:rPr>
          <w:sz w:val="28"/>
          <w:szCs w:val="28"/>
        </w:rPr>
        <w:t xml:space="preserve">C’est ce que nous allons vivre ce soir ! </w:t>
      </w:r>
      <w:r w:rsidR="00E5639F">
        <w:rPr>
          <w:sz w:val="28"/>
          <w:szCs w:val="28"/>
        </w:rPr>
        <w:t xml:space="preserve">Le  service diocésain de la pastorale du sport et le groupe </w:t>
      </w:r>
      <w:proofErr w:type="spellStart"/>
      <w:r w:rsidR="00E5639F">
        <w:rPr>
          <w:sz w:val="28"/>
          <w:szCs w:val="28"/>
        </w:rPr>
        <w:t>CantaDéo</w:t>
      </w:r>
      <w:proofErr w:type="spellEnd"/>
      <w:r w:rsidR="00E5639F">
        <w:rPr>
          <w:sz w:val="28"/>
          <w:szCs w:val="28"/>
        </w:rPr>
        <w:t xml:space="preserve"> vous invite à vivre ce temps r</w:t>
      </w:r>
      <w:r w:rsidRPr="00770A6C">
        <w:rPr>
          <w:sz w:val="28"/>
          <w:szCs w:val="28"/>
        </w:rPr>
        <w:t xml:space="preserve">ythmé par les chansons sportives de l’album « Peuple de champions » composées par différentes artistes chrétiens dont Mathilde et Paul, cette soirée va nous inviter à écouter la Parole de Dieu, écouter des témoignages de jeunes sportifs chrétiens, faire une démarche personnelle autour du pardon et de la lumière, prier pour </w:t>
      </w:r>
      <w:r w:rsidR="00770A6C" w:rsidRPr="00770A6C">
        <w:rPr>
          <w:sz w:val="28"/>
          <w:szCs w:val="28"/>
        </w:rPr>
        <w:t>les athlètes des Jeux Olympiques et paralympiques</w:t>
      </w:r>
      <w:r w:rsidRPr="00770A6C">
        <w:rPr>
          <w:sz w:val="28"/>
          <w:szCs w:val="28"/>
        </w:rPr>
        <w:t>, nous tourner vers Marie et repartir pour être témoin de la Bonne Nouvelle</w:t>
      </w:r>
    </w:p>
    <w:p w14:paraId="0D64A948" w14:textId="0A40BF5C" w:rsidR="005B160D" w:rsidRPr="00770A6C" w:rsidRDefault="00EA48E0" w:rsidP="004401FA">
      <w:pPr>
        <w:jc w:val="both"/>
        <w:rPr>
          <w:sz w:val="28"/>
          <w:szCs w:val="28"/>
        </w:rPr>
      </w:pPr>
      <w:r w:rsidRPr="00770A6C">
        <w:rPr>
          <w:sz w:val="28"/>
          <w:szCs w:val="28"/>
        </w:rPr>
        <w:t>Mais tout d’abord écoutons les paroles du Ressuscité !</w:t>
      </w:r>
    </w:p>
    <w:p w14:paraId="7303D297" w14:textId="77777777" w:rsidR="005B160D" w:rsidRPr="00770A6C" w:rsidRDefault="005B160D" w:rsidP="004401FA">
      <w:pPr>
        <w:jc w:val="both"/>
        <w:rPr>
          <w:sz w:val="28"/>
          <w:szCs w:val="28"/>
        </w:rPr>
      </w:pPr>
    </w:p>
    <w:p w14:paraId="5DF11F27" w14:textId="267419C4" w:rsidR="005B160D" w:rsidRDefault="005B160D" w:rsidP="005B160D">
      <w:pPr>
        <w:jc w:val="both"/>
        <w:rPr>
          <w:sz w:val="28"/>
          <w:szCs w:val="28"/>
        </w:rPr>
      </w:pPr>
    </w:p>
    <w:p w14:paraId="25DE1AAF" w14:textId="77777777" w:rsidR="00D26D2F" w:rsidRDefault="00D26D2F" w:rsidP="005B160D">
      <w:pPr>
        <w:jc w:val="both"/>
        <w:rPr>
          <w:sz w:val="28"/>
          <w:szCs w:val="28"/>
        </w:rPr>
      </w:pPr>
    </w:p>
    <w:p w14:paraId="5C81CA09" w14:textId="77777777" w:rsidR="00D26D2F" w:rsidRDefault="00D26D2F" w:rsidP="005B160D">
      <w:pPr>
        <w:jc w:val="both"/>
        <w:rPr>
          <w:sz w:val="28"/>
          <w:szCs w:val="28"/>
        </w:rPr>
      </w:pPr>
    </w:p>
    <w:p w14:paraId="384D5CE2" w14:textId="77777777" w:rsidR="00D26D2F" w:rsidRDefault="00D26D2F" w:rsidP="005B160D">
      <w:pPr>
        <w:jc w:val="both"/>
        <w:rPr>
          <w:sz w:val="28"/>
          <w:szCs w:val="28"/>
        </w:rPr>
      </w:pPr>
    </w:p>
    <w:p w14:paraId="5ED1B3AC" w14:textId="77777777" w:rsidR="00D26D2F" w:rsidRDefault="00D26D2F" w:rsidP="005B160D">
      <w:pPr>
        <w:jc w:val="both"/>
        <w:rPr>
          <w:sz w:val="28"/>
          <w:szCs w:val="28"/>
        </w:rPr>
      </w:pPr>
    </w:p>
    <w:p w14:paraId="08073220" w14:textId="77777777" w:rsidR="001C127A" w:rsidRPr="00770A6C" w:rsidRDefault="001C127A" w:rsidP="005B160D">
      <w:pPr>
        <w:jc w:val="both"/>
        <w:rPr>
          <w:sz w:val="28"/>
          <w:szCs w:val="28"/>
        </w:rPr>
      </w:pPr>
    </w:p>
    <w:sectPr w:rsidR="001C127A" w:rsidRPr="00770A6C" w:rsidSect="00770A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752A5"/>
    <w:multiLevelType w:val="multilevel"/>
    <w:tmpl w:val="A69E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16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00"/>
    <w:rsid w:val="001C127A"/>
    <w:rsid w:val="003F79FA"/>
    <w:rsid w:val="004401FA"/>
    <w:rsid w:val="004A17B6"/>
    <w:rsid w:val="0051595F"/>
    <w:rsid w:val="00546AEC"/>
    <w:rsid w:val="005B160D"/>
    <w:rsid w:val="00770A6C"/>
    <w:rsid w:val="008C320B"/>
    <w:rsid w:val="008C76AA"/>
    <w:rsid w:val="00902A82"/>
    <w:rsid w:val="009141FA"/>
    <w:rsid w:val="009B3086"/>
    <w:rsid w:val="00A964D6"/>
    <w:rsid w:val="00BF71A2"/>
    <w:rsid w:val="00C054EB"/>
    <w:rsid w:val="00D26D2F"/>
    <w:rsid w:val="00D31C0D"/>
    <w:rsid w:val="00DB1711"/>
    <w:rsid w:val="00DB7238"/>
    <w:rsid w:val="00E51E00"/>
    <w:rsid w:val="00E5639F"/>
    <w:rsid w:val="00EA48E0"/>
    <w:rsid w:val="00EB07F1"/>
    <w:rsid w:val="00EE4F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8CB2"/>
  <w15:chartTrackingRefBased/>
  <w15:docId w15:val="{DB037210-A3CB-4D29-BC12-B9305C3A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86"/>
  </w:style>
  <w:style w:type="paragraph" w:styleId="Titre1">
    <w:name w:val="heading 1"/>
    <w:basedOn w:val="Normal"/>
    <w:next w:val="Normal"/>
    <w:link w:val="Titre1Car"/>
    <w:uiPriority w:val="9"/>
    <w:qFormat/>
    <w:rsid w:val="00E51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51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51E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51E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51E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51E0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1E0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1E0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1E0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1E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51E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51E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51E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51E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51E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1E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1E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1E00"/>
    <w:rPr>
      <w:rFonts w:eastAsiaTheme="majorEastAsia" w:cstheme="majorBidi"/>
      <w:color w:val="272727" w:themeColor="text1" w:themeTint="D8"/>
    </w:rPr>
  </w:style>
  <w:style w:type="paragraph" w:styleId="Titre">
    <w:name w:val="Title"/>
    <w:basedOn w:val="Normal"/>
    <w:next w:val="Normal"/>
    <w:link w:val="TitreCar"/>
    <w:uiPriority w:val="10"/>
    <w:qFormat/>
    <w:rsid w:val="00E51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1E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1E0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1E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1E00"/>
    <w:pPr>
      <w:spacing w:before="160"/>
      <w:jc w:val="center"/>
    </w:pPr>
    <w:rPr>
      <w:i/>
      <w:iCs/>
      <w:color w:val="404040" w:themeColor="text1" w:themeTint="BF"/>
    </w:rPr>
  </w:style>
  <w:style w:type="character" w:customStyle="1" w:styleId="CitationCar">
    <w:name w:val="Citation Car"/>
    <w:basedOn w:val="Policepardfaut"/>
    <w:link w:val="Citation"/>
    <w:uiPriority w:val="29"/>
    <w:rsid w:val="00E51E00"/>
    <w:rPr>
      <w:i/>
      <w:iCs/>
      <w:color w:val="404040" w:themeColor="text1" w:themeTint="BF"/>
    </w:rPr>
  </w:style>
  <w:style w:type="paragraph" w:styleId="Paragraphedeliste">
    <w:name w:val="List Paragraph"/>
    <w:basedOn w:val="Normal"/>
    <w:uiPriority w:val="34"/>
    <w:qFormat/>
    <w:rsid w:val="00E51E00"/>
    <w:pPr>
      <w:ind w:left="720"/>
      <w:contextualSpacing/>
    </w:pPr>
  </w:style>
  <w:style w:type="character" w:styleId="Accentuationintense">
    <w:name w:val="Intense Emphasis"/>
    <w:basedOn w:val="Policepardfaut"/>
    <w:uiPriority w:val="21"/>
    <w:qFormat/>
    <w:rsid w:val="00E51E00"/>
    <w:rPr>
      <w:i/>
      <w:iCs/>
      <w:color w:val="0F4761" w:themeColor="accent1" w:themeShade="BF"/>
    </w:rPr>
  </w:style>
  <w:style w:type="paragraph" w:styleId="Citationintense">
    <w:name w:val="Intense Quote"/>
    <w:basedOn w:val="Normal"/>
    <w:next w:val="Normal"/>
    <w:link w:val="CitationintenseCar"/>
    <w:uiPriority w:val="30"/>
    <w:qFormat/>
    <w:rsid w:val="00E51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51E00"/>
    <w:rPr>
      <w:i/>
      <w:iCs/>
      <w:color w:val="0F4761" w:themeColor="accent1" w:themeShade="BF"/>
    </w:rPr>
  </w:style>
  <w:style w:type="character" w:styleId="Rfrenceintense">
    <w:name w:val="Intense Reference"/>
    <w:basedOn w:val="Policepardfaut"/>
    <w:uiPriority w:val="32"/>
    <w:qFormat/>
    <w:rsid w:val="00E51E00"/>
    <w:rPr>
      <w:b/>
      <w:bCs/>
      <w:smallCaps/>
      <w:color w:val="0F4761" w:themeColor="accent1" w:themeShade="BF"/>
      <w:spacing w:val="5"/>
    </w:rPr>
  </w:style>
  <w:style w:type="paragraph" w:styleId="NormalWeb">
    <w:name w:val="Normal (Web)"/>
    <w:basedOn w:val="Normal"/>
    <w:uiPriority w:val="99"/>
    <w:semiHidden/>
    <w:unhideWhenUsed/>
    <w:rsid w:val="00902A8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902A82"/>
    <w:rPr>
      <w:color w:val="0000FF"/>
      <w:u w:val="single"/>
    </w:rPr>
  </w:style>
  <w:style w:type="character" w:styleId="Mentionnonrsolue">
    <w:name w:val="Unresolved Mention"/>
    <w:basedOn w:val="Policepardfaut"/>
    <w:uiPriority w:val="99"/>
    <w:semiHidden/>
    <w:unhideWhenUsed/>
    <w:rsid w:val="001C1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557">
      <w:bodyDiv w:val="1"/>
      <w:marLeft w:val="0"/>
      <w:marRight w:val="0"/>
      <w:marTop w:val="0"/>
      <w:marBottom w:val="0"/>
      <w:divBdr>
        <w:top w:val="none" w:sz="0" w:space="0" w:color="auto"/>
        <w:left w:val="none" w:sz="0" w:space="0" w:color="auto"/>
        <w:bottom w:val="none" w:sz="0" w:space="0" w:color="auto"/>
        <w:right w:val="none" w:sz="0" w:space="0" w:color="auto"/>
      </w:divBdr>
    </w:div>
    <w:div w:id="15464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1959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2024-06-20T14:41:00Z</cp:lastPrinted>
  <dcterms:created xsi:type="dcterms:W3CDTF">2024-06-21T14:51:00Z</dcterms:created>
  <dcterms:modified xsi:type="dcterms:W3CDTF">2024-06-21T14:51:00Z</dcterms:modified>
</cp:coreProperties>
</file>