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0D539" w14:textId="34E55984" w:rsidR="00EE69A7" w:rsidRPr="00EE69A7" w:rsidRDefault="00EE69A7" w:rsidP="00EE69A7">
      <w:pPr>
        <w:pStyle w:val="Sansinterligne"/>
        <w:jc w:val="center"/>
        <w:rPr>
          <w:b/>
          <w:bCs/>
          <w:sz w:val="28"/>
          <w:szCs w:val="28"/>
        </w:rPr>
      </w:pPr>
      <w:r w:rsidRPr="00EE69A7">
        <w:rPr>
          <w:b/>
          <w:bCs/>
          <w:sz w:val="28"/>
          <w:szCs w:val="28"/>
        </w:rPr>
        <w:t>« Le Dieu du sport : Les trois monothéismes » : quand Dieu va faire un tour au stade</w:t>
      </w:r>
    </w:p>
    <w:p w14:paraId="055924A7" w14:textId="77777777" w:rsidR="00EE69A7" w:rsidRPr="00EE69A7" w:rsidRDefault="00EE69A7" w:rsidP="00EE69A7">
      <w:pPr>
        <w:pStyle w:val="Sansinterligne"/>
        <w:rPr>
          <w:sz w:val="24"/>
          <w:szCs w:val="24"/>
        </w:rPr>
      </w:pPr>
    </w:p>
    <w:p w14:paraId="2F683B56" w14:textId="71D14BE2" w:rsidR="00EE69A7" w:rsidRPr="00EE69A7" w:rsidRDefault="00EE69A7" w:rsidP="00EE69A7">
      <w:pPr>
        <w:pStyle w:val="Sansinterligne"/>
        <w:jc w:val="both"/>
        <w:rPr>
          <w:sz w:val="24"/>
          <w:szCs w:val="24"/>
        </w:rPr>
      </w:pPr>
      <w:r w:rsidRPr="00EE69A7">
        <w:rPr>
          <w:sz w:val="24"/>
          <w:szCs w:val="24"/>
        </w:rPr>
        <w:t xml:space="preserve">Trois dialogues avec des théologiens juif, catholique et musulman ouvrent à une méditation peu commune sur la religion à partir du sport. À l’heure des JO de Paris, ce livre astucieux fait découvrir, dans le monde des religions monothéistes, de nombreux liens avec le sport. </w:t>
      </w:r>
    </w:p>
    <w:p w14:paraId="6D988E45" w14:textId="77777777" w:rsidR="00EE69A7" w:rsidRPr="00EE69A7" w:rsidRDefault="00EE69A7" w:rsidP="00EE69A7">
      <w:pPr>
        <w:pStyle w:val="Sansinterligne"/>
        <w:ind w:left="720"/>
        <w:rPr>
          <w:sz w:val="24"/>
          <w:szCs w:val="24"/>
        </w:rPr>
      </w:pPr>
    </w:p>
    <w:p w14:paraId="720BCAC7" w14:textId="4D2D080C" w:rsidR="00EE69A7" w:rsidRPr="00EE69A7" w:rsidRDefault="00EE69A7" w:rsidP="00EE69A7">
      <w:pPr>
        <w:pStyle w:val="Sansinterligne"/>
        <w:ind w:left="720"/>
        <w:rPr>
          <w:sz w:val="24"/>
          <w:szCs w:val="24"/>
        </w:rPr>
      </w:pPr>
      <w:r w:rsidRPr="00EE69A7">
        <w:rPr>
          <w:sz w:val="24"/>
          <w:szCs w:val="24"/>
        </w:rPr>
        <w:t xml:space="preserve">Arnaud Alibert </w:t>
      </w:r>
      <w:r w:rsidRPr="00EE69A7">
        <w:rPr>
          <w:sz w:val="24"/>
          <w:szCs w:val="24"/>
        </w:rPr>
        <w:t>-</w:t>
      </w:r>
      <w:r w:rsidRPr="00EE69A7">
        <w:rPr>
          <w:sz w:val="24"/>
          <w:szCs w:val="24"/>
        </w:rPr>
        <w:t xml:space="preserve"> 23/07/2024 </w:t>
      </w:r>
      <w:r w:rsidRPr="00EE69A7">
        <w:rPr>
          <w:sz w:val="24"/>
          <w:szCs w:val="24"/>
        </w:rPr>
        <w:t>– La Cro</w:t>
      </w:r>
      <w:r>
        <w:rPr>
          <w:sz w:val="24"/>
          <w:szCs w:val="24"/>
        </w:rPr>
        <w:t>ix</w:t>
      </w:r>
    </w:p>
    <w:p w14:paraId="13F1D1BC" w14:textId="45F808D9" w:rsidR="00294938" w:rsidRDefault="00294938" w:rsidP="00EE69A7">
      <w:pPr>
        <w:pStyle w:val="Sansinterligne"/>
        <w:rPr>
          <w:sz w:val="24"/>
          <w:szCs w:val="24"/>
        </w:rPr>
      </w:pPr>
    </w:p>
    <w:p w14:paraId="30517ED6" w14:textId="77777777" w:rsidR="00EE69A7" w:rsidRPr="00EE69A7" w:rsidRDefault="00EE69A7" w:rsidP="00EE69A7">
      <w:pPr>
        <w:pStyle w:val="Sansinterligne"/>
        <w:rPr>
          <w:sz w:val="24"/>
          <w:szCs w:val="24"/>
        </w:rPr>
      </w:pPr>
      <w:r w:rsidRPr="00EE69A7">
        <w:rPr>
          <w:sz w:val="24"/>
          <w:szCs w:val="24"/>
        </w:rPr>
        <w:t>Le Dieu du sport : Les trois monothéismes</w:t>
      </w:r>
    </w:p>
    <w:p w14:paraId="417BAC1D" w14:textId="77777777" w:rsidR="00EE69A7" w:rsidRPr="00EE69A7" w:rsidRDefault="00EE69A7" w:rsidP="00EE69A7">
      <w:pPr>
        <w:pStyle w:val="Sansinterligne"/>
        <w:rPr>
          <w:sz w:val="24"/>
          <w:szCs w:val="24"/>
        </w:rPr>
      </w:pPr>
    </w:p>
    <w:p w14:paraId="40869C3E" w14:textId="77777777" w:rsidR="00EE69A7" w:rsidRPr="00EE69A7" w:rsidRDefault="00EE69A7" w:rsidP="00EE69A7">
      <w:pPr>
        <w:pStyle w:val="Sansinterligne"/>
        <w:rPr>
          <w:sz w:val="24"/>
          <w:szCs w:val="24"/>
        </w:rPr>
      </w:pPr>
      <w:r w:rsidRPr="00EE69A7">
        <w:rPr>
          <w:sz w:val="24"/>
          <w:szCs w:val="24"/>
        </w:rPr>
        <w:t xml:space="preserve">Benjamin </w:t>
      </w:r>
      <w:proofErr w:type="spellStart"/>
      <w:r w:rsidRPr="00EE69A7">
        <w:rPr>
          <w:sz w:val="24"/>
          <w:szCs w:val="24"/>
        </w:rPr>
        <w:t>Pichery</w:t>
      </w:r>
      <w:proofErr w:type="spellEnd"/>
      <w:r w:rsidRPr="00EE69A7">
        <w:rPr>
          <w:sz w:val="24"/>
          <w:szCs w:val="24"/>
        </w:rPr>
        <w:t xml:space="preserve"> et François L’</w:t>
      </w:r>
      <w:proofErr w:type="spellStart"/>
      <w:r w:rsidRPr="00EE69A7">
        <w:rPr>
          <w:sz w:val="24"/>
          <w:szCs w:val="24"/>
        </w:rPr>
        <w:t>Yvonnet</w:t>
      </w:r>
      <w:proofErr w:type="spellEnd"/>
    </w:p>
    <w:p w14:paraId="0724C9D9" w14:textId="77777777" w:rsidR="00EE69A7" w:rsidRPr="00EE69A7" w:rsidRDefault="00EE69A7" w:rsidP="00EE69A7">
      <w:pPr>
        <w:pStyle w:val="Sansinterligne"/>
        <w:rPr>
          <w:sz w:val="24"/>
          <w:szCs w:val="24"/>
        </w:rPr>
      </w:pPr>
    </w:p>
    <w:p w14:paraId="29603CB6" w14:textId="77777777" w:rsidR="00EE69A7" w:rsidRPr="00EE69A7" w:rsidRDefault="00EE69A7" w:rsidP="00EE69A7">
      <w:pPr>
        <w:pStyle w:val="Sansinterligne"/>
        <w:rPr>
          <w:sz w:val="24"/>
          <w:szCs w:val="24"/>
        </w:rPr>
      </w:pPr>
      <w:r w:rsidRPr="00EE69A7">
        <w:rPr>
          <w:sz w:val="24"/>
          <w:szCs w:val="24"/>
        </w:rPr>
        <w:t>Insep, Cerf, Paris, 2024, 198 p., 20 €</w:t>
      </w:r>
    </w:p>
    <w:p w14:paraId="6C05D267" w14:textId="77777777" w:rsidR="00EE69A7" w:rsidRPr="00EE69A7" w:rsidRDefault="00EE69A7" w:rsidP="00EE69A7">
      <w:pPr>
        <w:pStyle w:val="Sansinterligne"/>
        <w:rPr>
          <w:sz w:val="24"/>
          <w:szCs w:val="24"/>
        </w:rPr>
      </w:pPr>
    </w:p>
    <w:p w14:paraId="3665B3C7" w14:textId="77777777" w:rsidR="00EE69A7" w:rsidRPr="00EE69A7" w:rsidRDefault="00EE69A7" w:rsidP="00EE69A7">
      <w:pPr>
        <w:pStyle w:val="Sansinterligne"/>
        <w:jc w:val="both"/>
        <w:rPr>
          <w:sz w:val="24"/>
          <w:szCs w:val="24"/>
        </w:rPr>
      </w:pPr>
      <w:r w:rsidRPr="00EE69A7">
        <w:rPr>
          <w:sz w:val="24"/>
          <w:szCs w:val="24"/>
        </w:rPr>
        <w:t>Associer Dieu au sport au moment où la France accueille les Jeux olympiques et paralympiques, la ficelle est-elle un peu trop grosse ? Non, car ce livre permet sans tromperie de réfléchir théologiquement au corps et à l’activité physique. Réalité humaine incontournable, les monothéismes peuvent-ils s’en désintéresser ? En moins de 200 pages, sont explorés les rapports entre le sport et la tradition juive à travers les méandres du Talmud, la théologie catholique aux nombreuses nuances et le monde musulman dont la pensée du corps et du sport nous est très étrangère.</w:t>
      </w:r>
    </w:p>
    <w:p w14:paraId="24ED4A1D" w14:textId="77777777" w:rsidR="00EE69A7" w:rsidRPr="00EE69A7" w:rsidRDefault="00EE69A7" w:rsidP="00EE69A7">
      <w:pPr>
        <w:pStyle w:val="Sansinterligne"/>
        <w:jc w:val="both"/>
        <w:rPr>
          <w:sz w:val="24"/>
          <w:szCs w:val="24"/>
        </w:rPr>
      </w:pPr>
    </w:p>
    <w:p w14:paraId="3E410DC8" w14:textId="77777777" w:rsidR="00EE69A7" w:rsidRPr="00EE69A7" w:rsidRDefault="00EE69A7" w:rsidP="00EE69A7">
      <w:pPr>
        <w:pStyle w:val="Sansinterligne"/>
        <w:jc w:val="both"/>
        <w:rPr>
          <w:sz w:val="24"/>
          <w:szCs w:val="24"/>
        </w:rPr>
      </w:pPr>
      <w:r w:rsidRPr="00EE69A7">
        <w:rPr>
          <w:sz w:val="24"/>
          <w:szCs w:val="24"/>
        </w:rPr>
        <w:t>Si la lecture passe par quelques moments arides employés à expliquer la problématique – et il le faut –, elle offre des moments jubilatoires, comme quand elle rencontre l’étymologie grecque de Dieu qui permet de le définir comme celui « qui court après moi et me cherche ». Ou quand le théologien catholique Emmanuel Falque, s’amusant avec la formule « ceci est mon sport », dresse un parallèle entre le sport et l’Eucharistie. Non pas tant pour parler de transformation physiologique, où le même et le différent jouent à cache-cache, que pour souligner le don absolu de soi.</w:t>
      </w:r>
    </w:p>
    <w:p w14:paraId="60BA83ED" w14:textId="77777777" w:rsidR="00EE69A7" w:rsidRPr="00EE69A7" w:rsidRDefault="00EE69A7" w:rsidP="00EE69A7">
      <w:pPr>
        <w:pStyle w:val="Sansinterligne"/>
        <w:jc w:val="both"/>
        <w:rPr>
          <w:sz w:val="24"/>
          <w:szCs w:val="24"/>
        </w:rPr>
      </w:pPr>
    </w:p>
    <w:p w14:paraId="0CD0DCA8" w14:textId="6E6405DE" w:rsidR="00EE69A7" w:rsidRPr="00EE69A7" w:rsidRDefault="00EE69A7" w:rsidP="00EE69A7">
      <w:pPr>
        <w:pStyle w:val="Sansinterligne"/>
        <w:jc w:val="both"/>
        <w:rPr>
          <w:sz w:val="24"/>
          <w:szCs w:val="24"/>
        </w:rPr>
      </w:pPr>
      <w:r w:rsidRPr="00EE69A7">
        <w:rPr>
          <w:sz w:val="24"/>
          <w:szCs w:val="24"/>
        </w:rPr>
        <w:t>En osant un exercice de théologie comparée, à partir de la question du sport, les auteurs parviennent à tenir l’attention du lecteur. Un exploit qui vaut sans doute une médaille !</w:t>
      </w:r>
    </w:p>
    <w:sectPr w:rsidR="00EE69A7" w:rsidRPr="00EE69A7" w:rsidSect="00EE6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3D7B"/>
    <w:multiLevelType w:val="hybridMultilevel"/>
    <w:tmpl w:val="3A1E20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4EE2"/>
    <w:multiLevelType w:val="multilevel"/>
    <w:tmpl w:val="F990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14778"/>
    <w:multiLevelType w:val="hybridMultilevel"/>
    <w:tmpl w:val="BBAE80CC"/>
    <w:lvl w:ilvl="0" w:tplc="F418B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09763">
    <w:abstractNumId w:val="2"/>
  </w:num>
  <w:num w:numId="2" w16cid:durableId="771168132">
    <w:abstractNumId w:val="0"/>
  </w:num>
  <w:num w:numId="3" w16cid:durableId="129158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CF"/>
    <w:rsid w:val="000E7783"/>
    <w:rsid w:val="00294938"/>
    <w:rsid w:val="008522CF"/>
    <w:rsid w:val="00D14E52"/>
    <w:rsid w:val="00DD1123"/>
    <w:rsid w:val="00E319DE"/>
    <w:rsid w:val="00E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9088"/>
  <w15:chartTrackingRefBased/>
  <w15:docId w15:val="{0D80747B-2F36-41D0-A8C0-C39BCA2A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123"/>
    <w:pPr>
      <w:ind w:left="720"/>
      <w:contextualSpacing/>
    </w:pPr>
  </w:style>
  <w:style w:type="paragraph" w:styleId="Sansinterligne">
    <w:name w:val="No Spacing"/>
    <w:uiPriority w:val="1"/>
    <w:qFormat/>
    <w:rsid w:val="00EE6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Lecocq</dc:creator>
  <cp:keywords/>
  <dc:description/>
  <cp:lastModifiedBy>Pascal Girard</cp:lastModifiedBy>
  <cp:revision>4</cp:revision>
  <dcterms:created xsi:type="dcterms:W3CDTF">2023-10-11T07:53:00Z</dcterms:created>
  <dcterms:modified xsi:type="dcterms:W3CDTF">2024-07-25T13:38:00Z</dcterms:modified>
</cp:coreProperties>
</file>