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BD3AA" w14:textId="1DE4842E" w:rsidR="00EB52E1" w:rsidRPr="00EB52E1" w:rsidRDefault="00EB52E1" w:rsidP="00EB52E1">
      <w:pPr>
        <w:pStyle w:val="Sansinterligne"/>
        <w:jc w:val="center"/>
        <w:rPr>
          <w:rFonts w:ascii="Tahoma" w:hAnsi="Tahoma" w:cs="Tahoma"/>
          <w:b/>
          <w:bCs/>
        </w:rPr>
      </w:pPr>
      <w:r w:rsidRPr="00EB52E1">
        <w:rPr>
          <w:rFonts w:ascii="Tahoma" w:hAnsi="Tahoma" w:cs="Tahoma"/>
          <w:b/>
          <w:bCs/>
        </w:rPr>
        <w:t>Wendie Renard en porte-drapeau, de nombreux sportifs...</w:t>
      </w:r>
    </w:p>
    <w:p w14:paraId="7ACCFB14" w14:textId="4C8AE83A" w:rsidR="00EB52E1" w:rsidRPr="00EB52E1" w:rsidRDefault="00EB52E1" w:rsidP="00EB52E1">
      <w:pPr>
        <w:pStyle w:val="Sansinterligne"/>
        <w:jc w:val="center"/>
        <w:rPr>
          <w:rFonts w:ascii="Tahoma" w:hAnsi="Tahoma" w:cs="Tahoma"/>
          <w:b/>
          <w:bCs/>
        </w:rPr>
      </w:pPr>
      <w:r w:rsidRPr="00EB52E1">
        <w:rPr>
          <w:rFonts w:ascii="Tahoma" w:hAnsi="Tahoma" w:cs="Tahoma"/>
          <w:b/>
          <w:bCs/>
        </w:rPr>
        <w:t>La veillée du pape Léon XIV au Stade de France va être placée sous le signe du sport</w:t>
      </w:r>
    </w:p>
    <w:p w14:paraId="3CDA4DB9" w14:textId="77777777" w:rsidR="00EB52E1" w:rsidRPr="00EB52E1" w:rsidRDefault="00EB52E1" w:rsidP="00EB52E1">
      <w:pPr>
        <w:pStyle w:val="Sansinterligne"/>
        <w:jc w:val="both"/>
        <w:rPr>
          <w:rFonts w:ascii="Tahoma" w:hAnsi="Tahoma" w:cs="Tahoma"/>
        </w:rPr>
      </w:pPr>
    </w:p>
    <w:p w14:paraId="07BDEFC8" w14:textId="77777777" w:rsidR="00EB52E1" w:rsidRDefault="00EB52E1" w:rsidP="00EB52E1">
      <w:pPr>
        <w:pStyle w:val="Sansinterligne"/>
        <w:jc w:val="both"/>
        <w:rPr>
          <w:rFonts w:ascii="Tahoma" w:hAnsi="Tahoma" w:cs="Tahoma"/>
        </w:rPr>
      </w:pPr>
    </w:p>
    <w:p w14:paraId="0339151A" w14:textId="62AFA79C" w:rsidR="00EB52E1" w:rsidRPr="00EB52E1" w:rsidRDefault="00EB52E1" w:rsidP="00EB52E1">
      <w:pPr>
        <w:pStyle w:val="Sansinterligne"/>
        <w:jc w:val="both"/>
        <w:rPr>
          <w:rFonts w:ascii="Tahoma" w:hAnsi="Tahoma" w:cs="Tahoma"/>
        </w:rPr>
      </w:pPr>
      <w:r w:rsidRPr="00EB52E1">
        <w:rPr>
          <w:rFonts w:ascii="Tahoma" w:hAnsi="Tahoma" w:cs="Tahoma"/>
        </w:rPr>
        <w:t>À l'occasion de sa visite en France, le pape Léon XIV va rencontrer des jeunes dans le cadre d'une veillée au Stade de France, ce vendredi soir. De nombreux sportifs devraient y participer, avec Wendie Renard et un porte-drapeau mystère.</w:t>
      </w:r>
    </w:p>
    <w:p w14:paraId="6BCB22BF" w14:textId="77777777" w:rsidR="00EB52E1" w:rsidRDefault="00EB52E1" w:rsidP="00EB52E1">
      <w:pPr>
        <w:pStyle w:val="Sansinterligne"/>
        <w:jc w:val="both"/>
        <w:rPr>
          <w:rFonts w:ascii="Tahoma" w:hAnsi="Tahoma" w:cs="Tahoma"/>
        </w:rPr>
      </w:pPr>
    </w:p>
    <w:p w14:paraId="3FEB33DA" w14:textId="22D50ABA" w:rsidR="00EB52E1" w:rsidRPr="00EB52E1" w:rsidRDefault="00EB52E1" w:rsidP="00EB52E1">
      <w:pPr>
        <w:pStyle w:val="Sansinterligne"/>
        <w:jc w:val="both"/>
        <w:rPr>
          <w:rFonts w:ascii="Tahoma" w:hAnsi="Tahoma" w:cs="Tahoma"/>
        </w:rPr>
      </w:pPr>
      <w:r w:rsidRPr="00EB52E1">
        <w:rPr>
          <w:rFonts w:ascii="Tahoma" w:hAnsi="Tahoma" w:cs="Tahoma"/>
        </w:rPr>
        <w:t>Valentin Lachaux</w:t>
      </w:r>
      <w:r>
        <w:rPr>
          <w:rFonts w:ascii="Tahoma" w:hAnsi="Tahoma" w:cs="Tahoma"/>
        </w:rPr>
        <w:t xml:space="preserve"> - </w:t>
      </w:r>
      <w:r w:rsidRPr="00EB52E1">
        <w:rPr>
          <w:rFonts w:ascii="Tahoma" w:hAnsi="Tahoma" w:cs="Tahoma"/>
        </w:rPr>
        <w:t xml:space="preserve">25 septembre 2026 </w:t>
      </w:r>
      <w:r>
        <w:rPr>
          <w:rFonts w:ascii="Tahoma" w:hAnsi="Tahoma" w:cs="Tahoma"/>
        </w:rPr>
        <w:t>– L’équipe</w:t>
      </w:r>
    </w:p>
    <w:p w14:paraId="1E14D908" w14:textId="77777777" w:rsidR="00EB52E1" w:rsidRDefault="00EB52E1" w:rsidP="00EB52E1">
      <w:pPr>
        <w:pStyle w:val="Sansinterligne"/>
        <w:jc w:val="both"/>
        <w:rPr>
          <w:rFonts w:ascii="Tahoma" w:hAnsi="Tahoma" w:cs="Tahoma"/>
        </w:rPr>
      </w:pPr>
    </w:p>
    <w:p w14:paraId="1764521A" w14:textId="77777777" w:rsidR="00EB52E1" w:rsidRPr="00EB52E1" w:rsidRDefault="00EB52E1" w:rsidP="00EB52E1">
      <w:pPr>
        <w:pStyle w:val="Sansinterligne"/>
        <w:jc w:val="both"/>
        <w:rPr>
          <w:rFonts w:ascii="Tahoma" w:hAnsi="Tahoma" w:cs="Tahoma"/>
        </w:rPr>
      </w:pPr>
    </w:p>
    <w:p w14:paraId="20D6D516" w14:textId="77777777" w:rsidR="00EB52E1" w:rsidRPr="00EB52E1" w:rsidRDefault="00EB52E1" w:rsidP="00EB52E1">
      <w:pPr>
        <w:pStyle w:val="Sansinterligne"/>
        <w:jc w:val="both"/>
        <w:rPr>
          <w:rFonts w:ascii="Tahoma" w:hAnsi="Tahoma" w:cs="Tahoma"/>
        </w:rPr>
      </w:pPr>
      <w:r w:rsidRPr="00EB52E1">
        <w:rPr>
          <w:rFonts w:ascii="Tahoma" w:hAnsi="Tahoma" w:cs="Tahoma"/>
        </w:rPr>
        <w:t>La visite apostolique du pape Léon XIV en France débute à peine, et les derniers préparatifs sont en train d'être peaufinés au Stade de France, qui s'apprête à accueillir 80 000 personnes. Le souverain pontife y rencontrera les jeunes et présidera un temps de prière à l'occasion d'une veillée dans l'enceinte dyonisienne, ce vendredi soir à partir de 18h30.</w:t>
      </w:r>
    </w:p>
    <w:p w14:paraId="31C8EA10" w14:textId="77777777" w:rsidR="00EB52E1" w:rsidRPr="00EB52E1" w:rsidRDefault="00EB52E1" w:rsidP="00EB52E1">
      <w:pPr>
        <w:pStyle w:val="Sansinterligne"/>
        <w:jc w:val="both"/>
        <w:rPr>
          <w:rFonts w:ascii="Tahoma" w:hAnsi="Tahoma" w:cs="Tahoma"/>
        </w:rPr>
      </w:pPr>
    </w:p>
    <w:p w14:paraId="03C84746" w14:textId="77777777" w:rsidR="00EB52E1" w:rsidRPr="00EB52E1" w:rsidRDefault="00EB52E1" w:rsidP="00EB52E1">
      <w:pPr>
        <w:pStyle w:val="Sansinterligne"/>
        <w:jc w:val="both"/>
        <w:rPr>
          <w:rFonts w:ascii="Tahoma" w:hAnsi="Tahoma" w:cs="Tahoma"/>
        </w:rPr>
      </w:pPr>
      <w:r w:rsidRPr="00EB52E1">
        <w:rPr>
          <w:rFonts w:ascii="Tahoma" w:hAnsi="Tahoma" w:cs="Tahoma"/>
        </w:rPr>
        <w:t>Dans ce haut lieu de compétitions, cette veillée sera nécessairement placée sous le signe du sport. À cette occasion, une délégation de sportifs de haut niveau sera présente, avec trois porte-drapeaux. Tanguy de La Forest, champion paralympique à Paris 2024 et secrétaire général du Comité Paralympique français, portera le drapeau du Vatican, tout comme la footballeuse Wendie Renard. Un sportif « mystère », dont l'identité sera dévoilée à 19h56, portera le drapeau français.</w:t>
      </w:r>
    </w:p>
    <w:p w14:paraId="35630BA4" w14:textId="77777777" w:rsidR="00EB52E1" w:rsidRPr="00EB52E1" w:rsidRDefault="00EB52E1" w:rsidP="00EB52E1">
      <w:pPr>
        <w:pStyle w:val="Sansinterligne"/>
        <w:jc w:val="both"/>
        <w:rPr>
          <w:rFonts w:ascii="Tahoma" w:hAnsi="Tahoma" w:cs="Tahoma"/>
        </w:rPr>
      </w:pPr>
      <w:r w:rsidRPr="00EB52E1">
        <w:rPr>
          <w:rFonts w:ascii="Tahoma" w:hAnsi="Tahoma" w:cs="Tahoma"/>
        </w:rPr>
        <w:t>Vrai ou faux : connaissez-vous bien le pape Léon XIV et sa passion pour le sport ?</w:t>
      </w:r>
    </w:p>
    <w:p w14:paraId="33C269CC" w14:textId="77777777" w:rsidR="00EB52E1" w:rsidRPr="00EB52E1" w:rsidRDefault="00EB52E1" w:rsidP="00EB52E1">
      <w:pPr>
        <w:pStyle w:val="Sansinterligne"/>
        <w:jc w:val="both"/>
        <w:rPr>
          <w:rFonts w:ascii="Tahoma" w:hAnsi="Tahoma" w:cs="Tahoma"/>
        </w:rPr>
      </w:pPr>
      <w:r w:rsidRPr="00EB52E1">
        <w:rPr>
          <w:rFonts w:ascii="Tahoma" w:hAnsi="Tahoma" w:cs="Tahoma"/>
        </w:rPr>
        <w:t>Tous sports,</w:t>
      </w:r>
    </w:p>
    <w:p w14:paraId="7E906D23" w14:textId="77777777" w:rsidR="00EB52E1" w:rsidRPr="00EB52E1" w:rsidRDefault="00EB52E1" w:rsidP="00EB52E1">
      <w:pPr>
        <w:pStyle w:val="Sansinterligne"/>
        <w:jc w:val="both"/>
        <w:rPr>
          <w:rFonts w:ascii="Tahoma" w:hAnsi="Tahoma" w:cs="Tahoma"/>
        </w:rPr>
      </w:pPr>
    </w:p>
    <w:p w14:paraId="05B7C257" w14:textId="77777777" w:rsidR="00EB52E1" w:rsidRPr="00EB52E1" w:rsidRDefault="00EB52E1" w:rsidP="00EB52E1">
      <w:pPr>
        <w:pStyle w:val="Sansinterligne"/>
        <w:jc w:val="both"/>
        <w:rPr>
          <w:rFonts w:ascii="Tahoma" w:hAnsi="Tahoma" w:cs="Tahoma"/>
        </w:rPr>
      </w:pPr>
      <w:r w:rsidRPr="00EB52E1">
        <w:rPr>
          <w:rFonts w:ascii="Tahoma" w:hAnsi="Tahoma" w:cs="Tahoma"/>
        </w:rPr>
        <w:t>Le moment a été chapeauté par l'association « Holy Games », spécialisée dans l'accompagnement spirituel des sportifs et notamment organisateurs d'événements comme le récent 10 km des églises de Paris. Celle-ci avait d'ailleurs animé l'aumônerie du village olympique et organisé la messe d'ouverture de la trêve olympique, ce qui lui a permis de tisser des liens avec de nombreux acteurs du monde du sport.</w:t>
      </w:r>
    </w:p>
    <w:p w14:paraId="75A7495C" w14:textId="77777777" w:rsidR="00EB52E1" w:rsidRPr="00EB52E1" w:rsidRDefault="00EB52E1" w:rsidP="00EB52E1">
      <w:pPr>
        <w:pStyle w:val="Sansinterligne"/>
        <w:jc w:val="both"/>
        <w:rPr>
          <w:rFonts w:ascii="Tahoma" w:hAnsi="Tahoma" w:cs="Tahoma"/>
        </w:rPr>
      </w:pPr>
    </w:p>
    <w:p w14:paraId="0051CFE0" w14:textId="2DB652BF" w:rsidR="000575D1" w:rsidRPr="00EB52E1" w:rsidRDefault="00EB52E1" w:rsidP="00EB52E1">
      <w:pPr>
        <w:pStyle w:val="Sansinterligne"/>
        <w:jc w:val="both"/>
        <w:rPr>
          <w:rFonts w:ascii="Tahoma" w:hAnsi="Tahoma" w:cs="Tahoma"/>
        </w:rPr>
      </w:pPr>
      <w:r w:rsidRPr="00EB52E1">
        <w:rPr>
          <w:rFonts w:ascii="Tahoma" w:hAnsi="Tahoma" w:cs="Tahoma"/>
        </w:rPr>
        <w:t>La délégation de sportifs comptera également dans ses rangs la joueuse du Paris Saint-Germain Griedge Mbock, l'ancien gardien Mickaël Landreau, ou encore la judoka Martha Fawaz. Une vidéo sera également projetée sur les écrans géants, avec des interventions de plusieurs athlètes, dont le cycliste colombien Egan Bernal, vainqueur du Tour de France en 2019.</w:t>
      </w:r>
    </w:p>
    <w:sectPr w:rsidR="000575D1" w:rsidRPr="00EB52E1" w:rsidSect="00EB52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DC3"/>
    <w:rsid w:val="000575D1"/>
    <w:rsid w:val="005E65FA"/>
    <w:rsid w:val="009F6DC3"/>
    <w:rsid w:val="00D125E8"/>
    <w:rsid w:val="00EB52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3AD5"/>
  <w15:chartTrackingRefBased/>
  <w15:docId w15:val="{9D86D61F-619E-426F-A2C0-546DA8179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F6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F6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F6DC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F6DC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F6DC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F6DC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F6DC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F6DC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F6DC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F6DC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F6DC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F6DC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F6DC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F6DC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F6DC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F6DC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F6DC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F6DC3"/>
    <w:rPr>
      <w:rFonts w:eastAsiaTheme="majorEastAsia" w:cstheme="majorBidi"/>
      <w:color w:val="272727" w:themeColor="text1" w:themeTint="D8"/>
    </w:rPr>
  </w:style>
  <w:style w:type="paragraph" w:styleId="Titre">
    <w:name w:val="Title"/>
    <w:basedOn w:val="Normal"/>
    <w:next w:val="Normal"/>
    <w:link w:val="TitreCar"/>
    <w:uiPriority w:val="10"/>
    <w:qFormat/>
    <w:rsid w:val="009F6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6DC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F6DC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F6DC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F6DC3"/>
    <w:pPr>
      <w:spacing w:before="160"/>
      <w:jc w:val="center"/>
    </w:pPr>
    <w:rPr>
      <w:i/>
      <w:iCs/>
      <w:color w:val="404040" w:themeColor="text1" w:themeTint="BF"/>
    </w:rPr>
  </w:style>
  <w:style w:type="character" w:customStyle="1" w:styleId="CitationCar">
    <w:name w:val="Citation Car"/>
    <w:basedOn w:val="Policepardfaut"/>
    <w:link w:val="Citation"/>
    <w:uiPriority w:val="29"/>
    <w:rsid w:val="009F6DC3"/>
    <w:rPr>
      <w:i/>
      <w:iCs/>
      <w:color w:val="404040" w:themeColor="text1" w:themeTint="BF"/>
    </w:rPr>
  </w:style>
  <w:style w:type="paragraph" w:styleId="Paragraphedeliste">
    <w:name w:val="List Paragraph"/>
    <w:basedOn w:val="Normal"/>
    <w:uiPriority w:val="34"/>
    <w:qFormat/>
    <w:rsid w:val="009F6DC3"/>
    <w:pPr>
      <w:ind w:left="720"/>
      <w:contextualSpacing/>
    </w:pPr>
  </w:style>
  <w:style w:type="character" w:styleId="Accentuationintense">
    <w:name w:val="Intense Emphasis"/>
    <w:basedOn w:val="Policepardfaut"/>
    <w:uiPriority w:val="21"/>
    <w:qFormat/>
    <w:rsid w:val="009F6DC3"/>
    <w:rPr>
      <w:i/>
      <w:iCs/>
      <w:color w:val="0F4761" w:themeColor="accent1" w:themeShade="BF"/>
    </w:rPr>
  </w:style>
  <w:style w:type="paragraph" w:styleId="Citationintense">
    <w:name w:val="Intense Quote"/>
    <w:basedOn w:val="Normal"/>
    <w:next w:val="Normal"/>
    <w:link w:val="CitationintenseCar"/>
    <w:uiPriority w:val="30"/>
    <w:qFormat/>
    <w:rsid w:val="009F6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F6DC3"/>
    <w:rPr>
      <w:i/>
      <w:iCs/>
      <w:color w:val="0F4761" w:themeColor="accent1" w:themeShade="BF"/>
    </w:rPr>
  </w:style>
  <w:style w:type="character" w:styleId="Rfrenceintense">
    <w:name w:val="Intense Reference"/>
    <w:basedOn w:val="Policepardfaut"/>
    <w:uiPriority w:val="32"/>
    <w:qFormat/>
    <w:rsid w:val="009F6DC3"/>
    <w:rPr>
      <w:b/>
      <w:bCs/>
      <w:smallCaps/>
      <w:color w:val="0F4761" w:themeColor="accent1" w:themeShade="BF"/>
      <w:spacing w:val="5"/>
    </w:rPr>
  </w:style>
  <w:style w:type="paragraph" w:styleId="Sansinterligne">
    <w:name w:val="No Spacing"/>
    <w:uiPriority w:val="1"/>
    <w:qFormat/>
    <w:rsid w:val="00EB52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328</Words>
  <Characters>1804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2026-10-06T07:47:00Z</dcterms:created>
  <dcterms:modified xsi:type="dcterms:W3CDTF">2026-10-06T07:49:00Z</dcterms:modified>
</cp:coreProperties>
</file>