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26CC" w14:textId="77777777" w:rsidR="008A220F" w:rsidRDefault="008A220F" w:rsidP="008A220F">
      <w:pPr>
        <w:pStyle w:val="Titre1"/>
      </w:pPr>
      <w:r>
        <w:t>Un reportage sur la participation de L’Arche aux JO et JOP Paris 2024</w:t>
      </w:r>
    </w:p>
    <w:p w14:paraId="302F4916" w14:textId="77777777" w:rsidR="008A220F" w:rsidRDefault="008A220F" w:rsidP="008A220F">
      <w:r>
        <w:pict w14:anchorId="45F7966E">
          <v:rect id="_x0000_i1027" style="width:0;height:1.5pt" o:hralign="center" o:hrstd="t" o:hr="t" fillcolor="#a0a0a0" stroked="f"/>
        </w:pict>
      </w:r>
    </w:p>
    <w:p w14:paraId="4F3811D6" w14:textId="77777777" w:rsidR="008A220F" w:rsidRDefault="008A220F" w:rsidP="008A220F">
      <w:pPr>
        <w:pStyle w:val="NormalWeb"/>
      </w:pPr>
    </w:p>
    <w:p w14:paraId="211396E7" w14:textId="2A7E6D69" w:rsidR="008A220F" w:rsidRDefault="008A220F" w:rsidP="008A220F">
      <w:pPr>
        <w:pStyle w:val="NormalWeb"/>
        <w:jc w:val="both"/>
      </w:pPr>
      <w:r>
        <w:t>L’Arche a noué depuis 2021 un partenariat avec le Comité d’organisation des Jeux olympiques et paralympiques. Découvrez le reportage de TV78 qui met en valeur ces témoignages impliqués, fraternels et enthousiastes et la journée très “Holy Games” organisée par L’Arche d’</w:t>
      </w:r>
      <w:proofErr w:type="spellStart"/>
      <w:r>
        <w:t>Aigrefoin</w:t>
      </w:r>
      <w:proofErr w:type="spellEnd"/>
      <w:r>
        <w:t xml:space="preserve"> à Saint-Rémy-lès-Chevreuse le 23 mars.</w:t>
      </w:r>
    </w:p>
    <w:p w14:paraId="0790E175" w14:textId="77777777" w:rsidR="008A220F" w:rsidRDefault="008A220F" w:rsidP="008A220F">
      <w:pPr>
        <w:pStyle w:val="NormalWeb"/>
        <w:jc w:val="both"/>
      </w:pPr>
      <w:r>
        <w:rPr>
          <w:rStyle w:val="oypena"/>
        </w:rPr>
        <w:t xml:space="preserve">Pour la 1ère fois dans l’histoire des Jeux, les personnes en situation de handicap mental seront représentées dans leur unicité et de façon réellement inclusive ! </w:t>
      </w:r>
    </w:p>
    <w:p w14:paraId="5C25E832" w14:textId="77777777" w:rsidR="008A220F" w:rsidRDefault="008A220F" w:rsidP="008A220F">
      <w:pPr>
        <w:pStyle w:val="NormalWeb"/>
        <w:jc w:val="both"/>
      </w:pPr>
      <w:r>
        <w:t xml:space="preserve">En effet, 3000 bénévoles sur 45 000 mobilisés seront en situation de handicap. Parmi les missions adaptées </w:t>
      </w:r>
      <w:proofErr w:type="gramStart"/>
      <w:r>
        <w:t>en terme de</w:t>
      </w:r>
      <w:proofErr w:type="gramEnd"/>
      <w:r>
        <w:t xml:space="preserve"> durée et de besoins d’accompagnement, </w:t>
      </w:r>
      <w:r>
        <w:rPr>
          <w:rStyle w:val="oypena"/>
        </w:rPr>
        <w:t xml:space="preserve">10 % seront remplies par des membres de L’Arche. </w:t>
      </w:r>
      <w:r>
        <w:t>Ils auront principalement pour mission d’accueillir et d’orienter le public sur les sites olympiques.</w:t>
      </w:r>
    </w:p>
    <w:p w14:paraId="651EB170" w14:textId="6789BF57" w:rsidR="008A220F" w:rsidRDefault="008A220F" w:rsidP="008A220F">
      <w:pPr>
        <w:pStyle w:val="NormalWeb"/>
        <w:jc w:val="both"/>
      </w:pPr>
      <w:r>
        <w:t>Une grande motivation qui s’est manifestée lors de la convention des volontaires engagés aux Jeux Olympiques et Paralympiques, organisée par le Comité d’Organisation des JOP le 23 mars dernier. L’Arche y était présente avec 45 des 83 volontaires en situation de handicap membres de L’Arche et 30 des 70 accompagnants dédiés.</w:t>
      </w:r>
    </w:p>
    <w:p w14:paraId="658A0315" w14:textId="77777777" w:rsidR="008A220F" w:rsidRDefault="008A220F" w:rsidP="008A220F">
      <w:pPr>
        <w:pStyle w:val="NormalWeb"/>
        <w:jc w:val="both"/>
      </w:pPr>
      <w:r>
        <w:t xml:space="preserve">Cette initiative rejoint le grand projet </w:t>
      </w:r>
      <w:hyperlink r:id="rId5" w:tgtFrame="_blank" w:history="1">
        <w:r>
          <w:rPr>
            <w:rStyle w:val="Lienhypertexte"/>
          </w:rPr>
          <w:t>Holy Games</w:t>
        </w:r>
      </w:hyperlink>
      <w:r>
        <w:t xml:space="preserve"> qui, à l’occasion des JOP Paris 2024, “</w:t>
      </w:r>
      <w:r>
        <w:rPr>
          <w:rStyle w:val="Accentuation"/>
        </w:rPr>
        <w:t>souhaite célébrer avec enthousiasme, à travers le sport, la personne humaine et l’appel à la fraternité entre les peuples. Nous souhaitons également favoriser l’accès des plus vulnérables aux sports – en particulier les personnes en situation de grande précarité – pour ne laisser personne au bord du chemin.”</w:t>
      </w:r>
    </w:p>
    <w:p w14:paraId="7AA51DF5" w14:textId="77777777" w:rsidR="008A220F" w:rsidRDefault="008A220F" w:rsidP="008A220F">
      <w:pPr>
        <w:pStyle w:val="Titre2"/>
        <w:jc w:val="both"/>
      </w:pPr>
      <w:r>
        <w:t>Une journée sous le signe du sport à L’Arche d’</w:t>
      </w:r>
      <w:proofErr w:type="spellStart"/>
      <w:r>
        <w:t>Aigrefoin</w:t>
      </w:r>
      <w:proofErr w:type="spellEnd"/>
    </w:p>
    <w:p w14:paraId="2B7B3E56" w14:textId="77777777" w:rsidR="008A220F" w:rsidRDefault="008A220F" w:rsidP="008A220F">
      <w:pPr>
        <w:pStyle w:val="NormalWeb"/>
        <w:jc w:val="both"/>
      </w:pPr>
      <w:r>
        <w:t>Dès le 22 mars, des dizaines de personnes de L’Arche d’</w:t>
      </w:r>
      <w:proofErr w:type="spellStart"/>
      <w:r>
        <w:t>Aigrefoin</w:t>
      </w:r>
      <w:proofErr w:type="spellEnd"/>
      <w:r>
        <w:t xml:space="preserve"> ont organisé une journée spéciale autour du sport célébrant les talents de ses membres et des sportifs paralympiques invités.</w:t>
      </w:r>
      <w:r>
        <w:br/>
        <w:t>“</w:t>
      </w:r>
      <w:r>
        <w:rPr>
          <w:rStyle w:val="Accentuation"/>
        </w:rPr>
        <w:t>Entre les activités sportives, les répétitions du flash-mob des 60 ans et les témoignages émouvants de nos invités spéciaux, les rires et les échanges ont été au rendez-vous, renforçant les liens qui nous unissent à L’Arche.</w:t>
      </w:r>
      <w:r>
        <w:t xml:space="preserve">” explique Anaïs de </w:t>
      </w:r>
      <w:proofErr w:type="spellStart"/>
      <w:r>
        <w:t>Montjoye</w:t>
      </w:r>
      <w:proofErr w:type="spellEnd"/>
      <w:r>
        <w:t>, responsable communication. (Photos ©L’Arche – cliquer pour agrandir)</w:t>
      </w:r>
    </w:p>
    <w:p w14:paraId="6CF2E7BF" w14:textId="77777777" w:rsidR="00EE0DA1" w:rsidRPr="008A220F" w:rsidRDefault="00EE0DA1" w:rsidP="008A220F">
      <w:pPr>
        <w:jc w:val="both"/>
      </w:pPr>
    </w:p>
    <w:sectPr w:rsidR="00EE0DA1" w:rsidRPr="008A220F" w:rsidSect="002E5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2E568A"/>
    <w:rsid w:val="00426DE6"/>
    <w:rsid w:val="0043176D"/>
    <w:rsid w:val="0057542F"/>
    <w:rsid w:val="006713D4"/>
    <w:rsid w:val="008A220F"/>
    <w:rsid w:val="00991DED"/>
    <w:rsid w:val="00C5213D"/>
    <w:rsid w:val="00CB6472"/>
    <w:rsid w:val="00D273D5"/>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oypena">
    <w:name w:val="oypena"/>
    <w:basedOn w:val="Policepardfaut"/>
    <w:rsid w:val="008A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69811555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1">
          <w:marLeft w:val="0"/>
          <w:marRight w:val="0"/>
          <w:marTop w:val="0"/>
          <w:marBottom w:val="0"/>
          <w:divBdr>
            <w:top w:val="none" w:sz="0" w:space="0" w:color="auto"/>
            <w:left w:val="none" w:sz="0" w:space="0" w:color="auto"/>
            <w:bottom w:val="none" w:sz="0" w:space="0" w:color="auto"/>
            <w:right w:val="none" w:sz="0" w:space="0" w:color="auto"/>
          </w:divBdr>
        </w:div>
        <w:div w:id="109011797">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lygames.fr/le-proj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2024-04-26T13:24:00Z</dcterms:modified>
</cp:coreProperties>
</file>