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242B7" w14:textId="5B3E38DB" w:rsidR="00121892" w:rsidRPr="00121892" w:rsidRDefault="00121892" w:rsidP="00121892">
      <w:pPr>
        <w:pStyle w:val="Titre1"/>
        <w:rPr>
          <w:b/>
          <w:bCs/>
          <w:sz w:val="36"/>
          <w:szCs w:val="36"/>
        </w:rPr>
      </w:pPr>
      <w:r w:rsidRPr="00121892">
        <w:rPr>
          <w:b/>
          <w:bCs/>
          <w:sz w:val="36"/>
          <w:szCs w:val="36"/>
        </w:rPr>
        <w:t xml:space="preserve">Jeux olympiques : le diocèse de Tokyo annule son programme pastoral </w:t>
      </w:r>
    </w:p>
    <w:p w14:paraId="3A464A23" w14:textId="77777777" w:rsidR="00121892" w:rsidRDefault="00121892" w:rsidP="00121892">
      <w:pPr>
        <w:pStyle w:val="surtitle"/>
      </w:pPr>
      <w:r>
        <w:t>Les faits</w:t>
      </w:r>
    </w:p>
    <w:p w14:paraId="35970186" w14:textId="77777777" w:rsidR="00121892" w:rsidRPr="00121892" w:rsidRDefault="00121892" w:rsidP="00121892">
      <w:pPr>
        <w:pStyle w:val="NormalWeb"/>
        <w:jc w:val="both"/>
        <w:outlineLvl w:val="2"/>
        <w:rPr>
          <w:b/>
          <w:bCs/>
          <w:sz w:val="28"/>
          <w:szCs w:val="28"/>
        </w:rPr>
      </w:pPr>
      <w:r w:rsidRPr="00121892">
        <w:rPr>
          <w:b/>
          <w:bCs/>
          <w:sz w:val="28"/>
          <w:szCs w:val="28"/>
        </w:rPr>
        <w:t>Alors que les Jeux olympiques s’ouvrent, ce vendredi 23 juillet, dans la capitale japonaise, le diocèse de Tokyo a annoncé l’annulation, en raison de la pandémie de Covid-19, des événements qu’il avait prévus pour accompagner athlètes et participants. Depuis le 8 juillet, Tokyo et ses 14 millions d’habitants sont en état d’urgence sanitaire.</w:t>
      </w:r>
    </w:p>
    <w:p w14:paraId="7D223F3A" w14:textId="77777777" w:rsidR="00121892" w:rsidRDefault="00121892" w:rsidP="00121892">
      <w:pPr>
        <w:pStyle w:val="meta-author-name"/>
        <w:numPr>
          <w:ilvl w:val="0"/>
          <w:numId w:val="24"/>
        </w:numPr>
      </w:pPr>
      <w:r>
        <w:t xml:space="preserve">Mélinée Le </w:t>
      </w:r>
      <w:proofErr w:type="spellStart"/>
      <w:r>
        <w:t>Priol</w:t>
      </w:r>
      <w:proofErr w:type="spellEnd"/>
      <w:r>
        <w:t xml:space="preserve"> (avec Vatican News), </w:t>
      </w:r>
    </w:p>
    <w:p w14:paraId="25E09433" w14:textId="77777777" w:rsidR="00121892" w:rsidRDefault="00121892" w:rsidP="00121892">
      <w:pPr>
        <w:numPr>
          <w:ilvl w:val="0"/>
          <w:numId w:val="24"/>
        </w:numPr>
        <w:spacing w:before="100" w:beforeAutospacing="1" w:after="100" w:afterAutospacing="1" w:line="240" w:lineRule="auto"/>
      </w:pPr>
      <w:r>
        <w:t xml:space="preserve">le 23/07/2021 à </w:t>
      </w:r>
      <w:proofErr w:type="gramStart"/>
      <w:r>
        <w:t>11:</w:t>
      </w:r>
      <w:proofErr w:type="gramEnd"/>
      <w:r>
        <w:t xml:space="preserve">49 </w:t>
      </w:r>
    </w:p>
    <w:p w14:paraId="5E59548B" w14:textId="5B8B7072" w:rsidR="00121892" w:rsidRDefault="00121892" w:rsidP="00121892">
      <w:r>
        <w:rPr>
          <w:noProof/>
        </w:rPr>
        <w:drawing>
          <wp:inline distT="0" distB="0" distL="0" distR="0" wp14:anchorId="79CB30B6" wp14:editId="404CC0C1">
            <wp:extent cx="6645910" cy="4421505"/>
            <wp:effectExtent l="0" t="0" r="2540" b="0"/>
            <wp:docPr id="2" name="Image 2" descr="Jeux olympiques : le diocèse de Tokyo annule son programme pasto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ux olympiques : le diocèse de Tokyo annule son programme pastor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4421505"/>
                    </a:xfrm>
                    <a:prstGeom prst="rect">
                      <a:avLst/>
                    </a:prstGeom>
                    <a:noFill/>
                    <a:ln>
                      <a:noFill/>
                    </a:ln>
                  </pic:spPr>
                </pic:pic>
              </a:graphicData>
            </a:graphic>
          </wp:inline>
        </w:drawing>
      </w:r>
    </w:p>
    <w:p w14:paraId="240D4EF6" w14:textId="77777777" w:rsidR="00121892" w:rsidRDefault="00121892" w:rsidP="00121892">
      <w:r>
        <w:t xml:space="preserve">Parmi les événements imaginés par ce « comité olympique diocésain » figurait notamment une messe internationale, qui devait être célébrée dans la cathédrale de Tokyo. </w:t>
      </w:r>
      <w:r>
        <w:rPr>
          <w:rStyle w:val="image-credits"/>
        </w:rPr>
        <w:t xml:space="preserve">ROB WALBERS/BELGA via Reuters </w:t>
      </w:r>
      <w:proofErr w:type="spellStart"/>
      <w:r>
        <w:rPr>
          <w:rStyle w:val="image-credits"/>
        </w:rPr>
        <w:t>Connect</w:t>
      </w:r>
      <w:proofErr w:type="spellEnd"/>
      <w:r>
        <w:t xml:space="preserve"> </w:t>
      </w:r>
    </w:p>
    <w:p w14:paraId="70587792" w14:textId="77777777" w:rsidR="00121892" w:rsidRDefault="00121892" w:rsidP="00121892">
      <w:pPr>
        <w:pStyle w:val="NormalWeb"/>
        <w:spacing w:line="470" w:lineRule="atLeast"/>
        <w:rPr>
          <w:sz w:val="29"/>
          <w:szCs w:val="29"/>
        </w:rPr>
      </w:pPr>
      <w:r>
        <w:rPr>
          <w:sz w:val="29"/>
          <w:szCs w:val="29"/>
        </w:rPr>
        <w:t xml:space="preserve">Déjà privés de public, les </w:t>
      </w:r>
      <w:hyperlink r:id="rId6" w:tgtFrame="_self" w:history="1">
        <w:r>
          <w:rPr>
            <w:rStyle w:val="Lienhypertexte"/>
            <w:sz w:val="29"/>
            <w:szCs w:val="29"/>
          </w:rPr>
          <w:t>Jeux olympiques de Tokyo</w:t>
        </w:r>
      </w:hyperlink>
      <w:r>
        <w:rPr>
          <w:sz w:val="29"/>
          <w:szCs w:val="29"/>
        </w:rPr>
        <w:t xml:space="preserve"> ne disposeront pas non plus du programme pastoral qui avait été prévu pour accompagner les athlètes et l’ensemble des participants à cet événement mondial. Toutes les initiatives prises par le diocèse de Tokyo ont en effet été annulées pour limiter la propagation du </w:t>
      </w:r>
      <w:hyperlink r:id="rId7" w:tgtFrame="_self" w:history="1">
        <w:r>
          <w:rPr>
            <w:rStyle w:val="Lienhypertexte"/>
            <w:sz w:val="29"/>
            <w:szCs w:val="29"/>
          </w:rPr>
          <w:t>Covid-19</w:t>
        </w:r>
      </w:hyperlink>
      <w:r>
        <w:rPr>
          <w:sz w:val="29"/>
          <w:szCs w:val="29"/>
        </w:rPr>
        <w:t>, à la veille de l’ouverture des Jeux dans la capitale japonaise ce vendredi 23 juillet.</w:t>
      </w:r>
    </w:p>
    <w:p w14:paraId="6F228EC1" w14:textId="77777777" w:rsidR="00121892" w:rsidRDefault="00121892" w:rsidP="00121892">
      <w:pPr>
        <w:pStyle w:val="NormalWeb"/>
        <w:spacing w:line="470" w:lineRule="atLeast"/>
        <w:rPr>
          <w:sz w:val="29"/>
          <w:szCs w:val="29"/>
        </w:rPr>
      </w:pPr>
      <w:r>
        <w:rPr>
          <w:sz w:val="29"/>
          <w:szCs w:val="29"/>
        </w:rPr>
        <w:lastRenderedPageBreak/>
        <w:t>Parmi les événements imaginés par ce « comité olympique diocésain » figurait une messe internationale, qui devait être célébrée dans la cathédrale de la ville, ou encore la création d’un chapelet spécial, qui devait être remis à l’ensemble des participants de cette 32</w:t>
      </w:r>
      <w:r>
        <w:rPr>
          <w:sz w:val="29"/>
          <w:szCs w:val="29"/>
          <w:vertAlign w:val="superscript"/>
        </w:rPr>
        <w:t>e</w:t>
      </w:r>
      <w:r>
        <w:rPr>
          <w:sz w:val="29"/>
          <w:szCs w:val="29"/>
        </w:rPr>
        <w:t xml:space="preserve"> édition des JO, dont près de 11 000 athlètes d’environ 200 pays différents.</w:t>
      </w:r>
    </w:p>
    <w:p w14:paraId="1BCB65C5" w14:textId="77777777" w:rsidR="00121892" w:rsidRDefault="00121892" w:rsidP="00121892">
      <w:pPr>
        <w:pStyle w:val="Titre3"/>
        <w:spacing w:line="470" w:lineRule="atLeast"/>
        <w:rPr>
          <w:sz w:val="27"/>
          <w:szCs w:val="27"/>
        </w:rPr>
      </w:pPr>
      <w:r>
        <w:t>Quatrième état d’urgence sanitaire</w:t>
      </w:r>
    </w:p>
    <w:p w14:paraId="5F941D1E" w14:textId="1062B647" w:rsidR="00121892" w:rsidRDefault="00121892" w:rsidP="00121892">
      <w:pPr>
        <w:pStyle w:val="NormalWeb"/>
        <w:spacing w:line="470" w:lineRule="atLeast"/>
        <w:rPr>
          <w:sz w:val="29"/>
          <w:szCs w:val="29"/>
        </w:rPr>
      </w:pPr>
      <w:r>
        <w:rPr>
          <w:rStyle w:val="Accentuation"/>
          <w:sz w:val="29"/>
          <w:szCs w:val="29"/>
        </w:rPr>
        <w:t>« Au cours des dernières années, le diocèse de Tokyo avait prévu que chaque paroisse puisse prendre en charge les besoins spirituels des nombreuses personnes qui viendront au Japon pour cet événement international</w:t>
      </w:r>
      <w:r>
        <w:rPr>
          <w:sz w:val="29"/>
          <w:szCs w:val="29"/>
        </w:rPr>
        <w:t xml:space="preserve">, explique dans un communiqué l’archevêque de Tokyo, Mgr </w:t>
      </w:r>
      <w:proofErr w:type="spellStart"/>
      <w:r>
        <w:rPr>
          <w:sz w:val="29"/>
          <w:szCs w:val="29"/>
        </w:rPr>
        <w:t>Tarcisio</w:t>
      </w:r>
      <w:proofErr w:type="spellEnd"/>
      <w:r>
        <w:rPr>
          <w:sz w:val="29"/>
          <w:szCs w:val="29"/>
        </w:rPr>
        <w:t xml:space="preserve"> </w:t>
      </w:r>
      <w:proofErr w:type="spellStart"/>
      <w:r>
        <w:rPr>
          <w:sz w:val="29"/>
          <w:szCs w:val="29"/>
        </w:rPr>
        <w:t>Isao</w:t>
      </w:r>
      <w:proofErr w:type="spellEnd"/>
      <w:r>
        <w:rPr>
          <w:sz w:val="29"/>
          <w:szCs w:val="29"/>
        </w:rPr>
        <w:t xml:space="preserve"> Kikuchi. </w:t>
      </w:r>
      <w:r>
        <w:rPr>
          <w:rStyle w:val="Accentuation"/>
          <w:sz w:val="29"/>
          <w:szCs w:val="29"/>
        </w:rPr>
        <w:t>Nous avons cependant décidé de tout annuler et donc de ne prendre aucune part active aux Jeux olympiques et paralympiques. »</w:t>
      </w:r>
    </w:p>
    <w:p w14:paraId="502E01CE" w14:textId="77777777" w:rsidR="00121892" w:rsidRDefault="00121892" w:rsidP="00121892">
      <w:pPr>
        <w:pStyle w:val="NormalWeb"/>
        <w:spacing w:line="470" w:lineRule="atLeast"/>
        <w:rPr>
          <w:sz w:val="29"/>
          <w:szCs w:val="29"/>
        </w:rPr>
      </w:pPr>
      <w:r>
        <w:rPr>
          <w:sz w:val="29"/>
          <w:szCs w:val="29"/>
        </w:rPr>
        <w:t>Mgr Kikuchi invite tous les lieux de culte à respecter les mesures sanitaires et exhorte les sportifs à</w:t>
      </w:r>
      <w:proofErr w:type="gramStart"/>
      <w:r>
        <w:rPr>
          <w:sz w:val="29"/>
          <w:szCs w:val="29"/>
        </w:rPr>
        <w:t xml:space="preserve"> </w:t>
      </w:r>
      <w:r>
        <w:rPr>
          <w:rStyle w:val="Accentuation"/>
          <w:sz w:val="29"/>
          <w:szCs w:val="29"/>
        </w:rPr>
        <w:t>«s’abstenir</w:t>
      </w:r>
      <w:proofErr w:type="gramEnd"/>
      <w:r>
        <w:rPr>
          <w:rStyle w:val="Accentuation"/>
          <w:sz w:val="29"/>
          <w:szCs w:val="29"/>
        </w:rPr>
        <w:t xml:space="preserve"> de se rendre dans les églises ».</w:t>
      </w:r>
    </w:p>
    <w:p w14:paraId="100829FC" w14:textId="77777777" w:rsidR="00121892" w:rsidRDefault="00121892" w:rsidP="00121892">
      <w:pPr>
        <w:pStyle w:val="NormalWeb"/>
        <w:spacing w:line="470" w:lineRule="atLeast"/>
        <w:rPr>
          <w:sz w:val="29"/>
          <w:szCs w:val="29"/>
        </w:rPr>
      </w:pPr>
      <w:r>
        <w:rPr>
          <w:sz w:val="29"/>
          <w:szCs w:val="29"/>
        </w:rPr>
        <w:t>La capitale japonaise et ses 14 millions d’habitants se trouvent pour la quatrième fois, depuis le 8 juillet, en état d’urgence sanitaire. Celui-ci restera en vigueur jusqu’au 22 août, les JO s’achevant le 8 août. Mercredi 21 juillet, le pays a enregistré 1 832 nouveaux cas de coronavirus, un record local depuis janvier.</w:t>
      </w:r>
    </w:p>
    <w:p w14:paraId="243F5C79" w14:textId="77777777" w:rsidR="00121892" w:rsidRDefault="00121892" w:rsidP="00121892">
      <w:pPr>
        <w:pStyle w:val="Titre3"/>
        <w:spacing w:line="470" w:lineRule="atLeast"/>
        <w:rPr>
          <w:sz w:val="27"/>
          <w:szCs w:val="27"/>
        </w:rPr>
      </w:pPr>
      <w:r>
        <w:t>« Nous avons pris au sérieux notre responsabilité »</w:t>
      </w:r>
    </w:p>
    <w:p w14:paraId="2DCB6314" w14:textId="77777777" w:rsidR="00121892" w:rsidRDefault="00121892" w:rsidP="00121892">
      <w:pPr>
        <w:pStyle w:val="NormalWeb"/>
        <w:spacing w:line="470" w:lineRule="atLeast"/>
        <w:rPr>
          <w:sz w:val="29"/>
          <w:szCs w:val="29"/>
        </w:rPr>
      </w:pPr>
      <w:r>
        <w:rPr>
          <w:sz w:val="29"/>
          <w:szCs w:val="29"/>
        </w:rPr>
        <w:t xml:space="preserve">Dans son communiqué, l’archevêque de Tokyo a rappelé l’engagement de l’Église pour endiguer l’épidémie. </w:t>
      </w:r>
      <w:r>
        <w:rPr>
          <w:rStyle w:val="Accentuation"/>
          <w:sz w:val="29"/>
          <w:szCs w:val="29"/>
        </w:rPr>
        <w:t>« Nous avons pris au sérieux notre responsabilité de protéger la vie d’autrui »</w:t>
      </w:r>
      <w:r>
        <w:rPr>
          <w:sz w:val="29"/>
          <w:szCs w:val="29"/>
        </w:rPr>
        <w:t>, a-t-il affirmé. Les activités ecclésiales se poursuivent pendant ce quatrième état d’urgence sanitaire, mais</w:t>
      </w:r>
      <w:r>
        <w:rPr>
          <w:rStyle w:val="Accentuation"/>
          <w:sz w:val="29"/>
          <w:szCs w:val="29"/>
        </w:rPr>
        <w:t xml:space="preserve"> « en prenant soin d’appliquer les mesures de précaution comme nous l’avons déjà fait ».</w:t>
      </w:r>
    </w:p>
    <w:p w14:paraId="400A98EF" w14:textId="77777777" w:rsidR="00121892" w:rsidRDefault="00121892" w:rsidP="00121892">
      <w:pPr>
        <w:pStyle w:val="NormalWeb"/>
        <w:spacing w:line="470" w:lineRule="atLeast"/>
        <w:rPr>
          <w:sz w:val="29"/>
          <w:szCs w:val="29"/>
        </w:rPr>
      </w:pPr>
      <w:r>
        <w:rPr>
          <w:sz w:val="29"/>
          <w:szCs w:val="29"/>
        </w:rPr>
        <w:t>Initialement prévus du 24 juillet au 9 août 2020, ces Jeux seront les premiers de l’histoire olympique à se tenir sans public.</w:t>
      </w:r>
    </w:p>
    <w:p w14:paraId="3D7E02EC" w14:textId="1FA0E057" w:rsidR="00D273D5" w:rsidRPr="00121892" w:rsidRDefault="00D273D5" w:rsidP="00121892"/>
    <w:sectPr w:rsidR="00D273D5" w:rsidRPr="00121892" w:rsidSect="00991D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584969"/>
    <w:multiLevelType w:val="multilevel"/>
    <w:tmpl w:val="E9E46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CC5DA8"/>
    <w:multiLevelType w:val="multilevel"/>
    <w:tmpl w:val="8B9C6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11022A"/>
    <w:multiLevelType w:val="multilevel"/>
    <w:tmpl w:val="437AF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2"/>
  </w:num>
  <w:num w:numId="3">
    <w:abstractNumId w:val="24"/>
  </w:num>
  <w:num w:numId="4">
    <w:abstractNumId w:val="7"/>
  </w:num>
  <w:num w:numId="5">
    <w:abstractNumId w:val="16"/>
  </w:num>
  <w:num w:numId="6">
    <w:abstractNumId w:val="13"/>
  </w:num>
  <w:num w:numId="7">
    <w:abstractNumId w:val="9"/>
  </w:num>
  <w:num w:numId="8">
    <w:abstractNumId w:val="3"/>
  </w:num>
  <w:num w:numId="9">
    <w:abstractNumId w:val="15"/>
  </w:num>
  <w:num w:numId="10">
    <w:abstractNumId w:val="1"/>
  </w:num>
  <w:num w:numId="11">
    <w:abstractNumId w:val="17"/>
  </w:num>
  <w:num w:numId="12">
    <w:abstractNumId w:val="10"/>
  </w:num>
  <w:num w:numId="13">
    <w:abstractNumId w:val="11"/>
  </w:num>
  <w:num w:numId="14">
    <w:abstractNumId w:val="4"/>
  </w:num>
  <w:num w:numId="15">
    <w:abstractNumId w:val="0"/>
  </w:num>
  <w:num w:numId="16">
    <w:abstractNumId w:val="8"/>
  </w:num>
  <w:num w:numId="17">
    <w:abstractNumId w:val="14"/>
  </w:num>
  <w:num w:numId="18">
    <w:abstractNumId w:val="5"/>
  </w:num>
  <w:num w:numId="19">
    <w:abstractNumId w:val="2"/>
  </w:num>
  <w:num w:numId="20">
    <w:abstractNumId w:val="25"/>
  </w:num>
  <w:num w:numId="21">
    <w:abstractNumId w:val="23"/>
  </w:num>
  <w:num w:numId="22">
    <w:abstractNumId w:val="6"/>
  </w:num>
  <w:num w:numId="23">
    <w:abstractNumId w:val="18"/>
  </w:num>
  <w:num w:numId="24">
    <w:abstractNumId w:val="19"/>
  </w:num>
  <w:num w:numId="25">
    <w:abstractNumId w:val="21"/>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21892"/>
    <w:rsid w:val="00426DE6"/>
    <w:rsid w:val="0043176D"/>
    <w:rsid w:val="00991DED"/>
    <w:rsid w:val="00D273D5"/>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1218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customStyle="1" w:styleId="Titre3Car">
    <w:name w:val="Titre 3 Car"/>
    <w:basedOn w:val="Policepardfaut"/>
    <w:link w:val="Titre3"/>
    <w:uiPriority w:val="9"/>
    <w:semiHidden/>
    <w:rsid w:val="00121892"/>
    <w:rPr>
      <w:rFonts w:asciiTheme="majorHAnsi" w:eastAsiaTheme="majorEastAsia" w:hAnsiTheme="majorHAnsi" w:cstheme="majorBidi"/>
      <w:color w:val="1F3763" w:themeColor="accent1" w:themeShade="7F"/>
      <w:sz w:val="24"/>
      <w:szCs w:val="24"/>
    </w:rPr>
  </w:style>
  <w:style w:type="character" w:customStyle="1" w:styleId="block-itemtag">
    <w:name w:val="block-item__tag"/>
    <w:basedOn w:val="Policepardfaut"/>
    <w:rsid w:val="00121892"/>
  </w:style>
  <w:style w:type="paragraph" w:customStyle="1" w:styleId="surtitle">
    <w:name w:val="surtitle"/>
    <w:basedOn w:val="Normal"/>
    <w:rsid w:val="0012189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12189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ading-time">
    <w:name w:val="reading-time"/>
    <w:basedOn w:val="Normal"/>
    <w:rsid w:val="0012189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mage-credits">
    <w:name w:val="image-credits"/>
    <w:basedOn w:val="Policepardfaut"/>
    <w:rsid w:val="00121892"/>
  </w:style>
  <w:style w:type="paragraph" w:customStyle="1" w:styleId="contain-share-buttons">
    <w:name w:val="contain-share-buttons"/>
    <w:basedOn w:val="Normal"/>
    <w:rsid w:val="0012189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mbassador-link-wrapper">
    <w:name w:val="ambassador-link-wrapper"/>
    <w:basedOn w:val="Normal"/>
    <w:rsid w:val="0012189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1218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063028">
      <w:bodyDiv w:val="1"/>
      <w:marLeft w:val="0"/>
      <w:marRight w:val="0"/>
      <w:marTop w:val="0"/>
      <w:marBottom w:val="0"/>
      <w:divBdr>
        <w:top w:val="none" w:sz="0" w:space="0" w:color="auto"/>
        <w:left w:val="none" w:sz="0" w:space="0" w:color="auto"/>
        <w:bottom w:val="none" w:sz="0" w:space="0" w:color="auto"/>
        <w:right w:val="none" w:sz="0" w:space="0" w:color="auto"/>
      </w:divBdr>
      <w:divsChild>
        <w:div w:id="1185749892">
          <w:marLeft w:val="0"/>
          <w:marRight w:val="0"/>
          <w:marTop w:val="0"/>
          <w:marBottom w:val="0"/>
          <w:divBdr>
            <w:top w:val="none" w:sz="0" w:space="0" w:color="auto"/>
            <w:left w:val="none" w:sz="0" w:space="0" w:color="auto"/>
            <w:bottom w:val="none" w:sz="0" w:space="0" w:color="auto"/>
            <w:right w:val="none" w:sz="0" w:space="0" w:color="auto"/>
          </w:divBdr>
        </w:div>
        <w:div w:id="444930549">
          <w:marLeft w:val="0"/>
          <w:marRight w:val="0"/>
          <w:marTop w:val="0"/>
          <w:marBottom w:val="0"/>
          <w:divBdr>
            <w:top w:val="none" w:sz="0" w:space="0" w:color="auto"/>
            <w:left w:val="none" w:sz="0" w:space="0" w:color="auto"/>
            <w:bottom w:val="none" w:sz="0" w:space="0" w:color="auto"/>
            <w:right w:val="none" w:sz="0" w:space="0" w:color="auto"/>
          </w:divBdr>
          <w:divsChild>
            <w:div w:id="1807627005">
              <w:marLeft w:val="0"/>
              <w:marRight w:val="0"/>
              <w:marTop w:val="0"/>
              <w:marBottom w:val="0"/>
              <w:divBdr>
                <w:top w:val="none" w:sz="0" w:space="0" w:color="auto"/>
                <w:left w:val="none" w:sz="0" w:space="0" w:color="auto"/>
                <w:bottom w:val="none" w:sz="0" w:space="0" w:color="auto"/>
                <w:right w:val="none" w:sz="0" w:space="0" w:color="auto"/>
              </w:divBdr>
              <w:divsChild>
                <w:div w:id="3462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5315">
          <w:marLeft w:val="0"/>
          <w:marRight w:val="0"/>
          <w:marTop w:val="0"/>
          <w:marBottom w:val="0"/>
          <w:divBdr>
            <w:top w:val="none" w:sz="0" w:space="0" w:color="auto"/>
            <w:left w:val="none" w:sz="0" w:space="0" w:color="auto"/>
            <w:bottom w:val="none" w:sz="0" w:space="0" w:color="auto"/>
            <w:right w:val="none" w:sz="0" w:space="0" w:color="auto"/>
          </w:divBdr>
          <w:divsChild>
            <w:div w:id="1830250721">
              <w:marLeft w:val="0"/>
              <w:marRight w:val="0"/>
              <w:marTop w:val="0"/>
              <w:marBottom w:val="0"/>
              <w:divBdr>
                <w:top w:val="none" w:sz="0" w:space="0" w:color="auto"/>
                <w:left w:val="none" w:sz="0" w:space="0" w:color="auto"/>
                <w:bottom w:val="none" w:sz="0" w:space="0" w:color="auto"/>
                <w:right w:val="none" w:sz="0" w:space="0" w:color="auto"/>
              </w:divBdr>
            </w:div>
            <w:div w:id="63529142">
              <w:marLeft w:val="0"/>
              <w:marRight w:val="0"/>
              <w:marTop w:val="0"/>
              <w:marBottom w:val="0"/>
              <w:divBdr>
                <w:top w:val="none" w:sz="0" w:space="0" w:color="auto"/>
                <w:left w:val="none" w:sz="0" w:space="0" w:color="auto"/>
                <w:bottom w:val="none" w:sz="0" w:space="0" w:color="auto"/>
                <w:right w:val="none" w:sz="0" w:space="0" w:color="auto"/>
              </w:divBdr>
              <w:divsChild>
                <w:div w:id="815340030">
                  <w:marLeft w:val="0"/>
                  <w:marRight w:val="0"/>
                  <w:marTop w:val="0"/>
                  <w:marBottom w:val="0"/>
                  <w:divBdr>
                    <w:top w:val="none" w:sz="0" w:space="0" w:color="auto"/>
                    <w:left w:val="none" w:sz="0" w:space="0" w:color="auto"/>
                    <w:bottom w:val="none" w:sz="0" w:space="0" w:color="auto"/>
                    <w:right w:val="none" w:sz="0" w:space="0" w:color="auto"/>
                  </w:divBdr>
                </w:div>
                <w:div w:id="1002011310">
                  <w:marLeft w:val="0"/>
                  <w:marRight w:val="0"/>
                  <w:marTop w:val="0"/>
                  <w:marBottom w:val="0"/>
                  <w:divBdr>
                    <w:top w:val="none" w:sz="0" w:space="0" w:color="auto"/>
                    <w:left w:val="none" w:sz="0" w:space="0" w:color="auto"/>
                    <w:bottom w:val="none" w:sz="0" w:space="0" w:color="auto"/>
                    <w:right w:val="none" w:sz="0" w:space="0" w:color="auto"/>
                  </w:divBdr>
                </w:div>
              </w:divsChild>
            </w:div>
            <w:div w:id="1454783554">
              <w:marLeft w:val="0"/>
              <w:marRight w:val="0"/>
              <w:marTop w:val="0"/>
              <w:marBottom w:val="0"/>
              <w:divBdr>
                <w:top w:val="none" w:sz="0" w:space="0" w:color="auto"/>
                <w:left w:val="none" w:sz="0" w:space="0" w:color="auto"/>
                <w:bottom w:val="none" w:sz="0" w:space="0" w:color="auto"/>
                <w:right w:val="none" w:sz="0" w:space="0" w:color="auto"/>
              </w:divBdr>
            </w:div>
            <w:div w:id="572202739">
              <w:marLeft w:val="0"/>
              <w:marRight w:val="0"/>
              <w:marTop w:val="0"/>
              <w:marBottom w:val="0"/>
              <w:divBdr>
                <w:top w:val="none" w:sz="0" w:space="0" w:color="auto"/>
                <w:left w:val="none" w:sz="0" w:space="0" w:color="auto"/>
                <w:bottom w:val="none" w:sz="0" w:space="0" w:color="auto"/>
                <w:right w:val="none" w:sz="0" w:space="0" w:color="auto"/>
              </w:divBdr>
            </w:div>
            <w:div w:id="1980378356">
              <w:marLeft w:val="0"/>
              <w:marRight w:val="0"/>
              <w:marTop w:val="0"/>
              <w:marBottom w:val="0"/>
              <w:divBdr>
                <w:top w:val="none" w:sz="0" w:space="0" w:color="auto"/>
                <w:left w:val="none" w:sz="0" w:space="0" w:color="auto"/>
                <w:bottom w:val="none" w:sz="0" w:space="0" w:color="auto"/>
                <w:right w:val="none" w:sz="0" w:space="0" w:color="auto"/>
              </w:divBdr>
            </w:div>
            <w:div w:id="1999378871">
              <w:marLeft w:val="0"/>
              <w:marRight w:val="0"/>
              <w:marTop w:val="0"/>
              <w:marBottom w:val="0"/>
              <w:divBdr>
                <w:top w:val="none" w:sz="0" w:space="0" w:color="auto"/>
                <w:left w:val="none" w:sz="0" w:space="0" w:color="auto"/>
                <w:bottom w:val="none" w:sz="0" w:space="0" w:color="auto"/>
                <w:right w:val="none" w:sz="0" w:space="0" w:color="auto"/>
              </w:divBdr>
            </w:div>
            <w:div w:id="52391906">
              <w:marLeft w:val="0"/>
              <w:marRight w:val="0"/>
              <w:marTop w:val="0"/>
              <w:marBottom w:val="0"/>
              <w:divBdr>
                <w:top w:val="none" w:sz="0" w:space="0" w:color="auto"/>
                <w:left w:val="none" w:sz="0" w:space="0" w:color="auto"/>
                <w:bottom w:val="none" w:sz="0" w:space="0" w:color="auto"/>
                <w:right w:val="none" w:sz="0" w:space="0" w:color="auto"/>
              </w:divBdr>
            </w:div>
            <w:div w:id="914364910">
              <w:marLeft w:val="0"/>
              <w:marRight w:val="0"/>
              <w:marTop w:val="0"/>
              <w:marBottom w:val="0"/>
              <w:divBdr>
                <w:top w:val="none" w:sz="0" w:space="0" w:color="auto"/>
                <w:left w:val="none" w:sz="0" w:space="0" w:color="auto"/>
                <w:bottom w:val="none" w:sz="0" w:space="0" w:color="auto"/>
                <w:right w:val="none" w:sz="0" w:space="0" w:color="auto"/>
              </w:divBdr>
            </w:div>
            <w:div w:id="1284310134">
              <w:marLeft w:val="0"/>
              <w:marRight w:val="0"/>
              <w:marTop w:val="0"/>
              <w:marBottom w:val="0"/>
              <w:divBdr>
                <w:top w:val="none" w:sz="0" w:space="0" w:color="auto"/>
                <w:left w:val="none" w:sz="0" w:space="0" w:color="auto"/>
                <w:bottom w:val="none" w:sz="0" w:space="0" w:color="auto"/>
                <w:right w:val="none" w:sz="0" w:space="0" w:color="auto"/>
              </w:divBdr>
            </w:div>
          </w:divsChild>
        </w:div>
        <w:div w:id="156850914">
          <w:marLeft w:val="0"/>
          <w:marRight w:val="0"/>
          <w:marTop w:val="0"/>
          <w:marBottom w:val="0"/>
          <w:divBdr>
            <w:top w:val="none" w:sz="0" w:space="0" w:color="auto"/>
            <w:left w:val="none" w:sz="0" w:space="0" w:color="auto"/>
            <w:bottom w:val="none" w:sz="0" w:space="0" w:color="auto"/>
            <w:right w:val="none" w:sz="0" w:space="0" w:color="auto"/>
          </w:divBdr>
          <w:divsChild>
            <w:div w:id="1282301901">
              <w:marLeft w:val="0"/>
              <w:marRight w:val="0"/>
              <w:marTop w:val="0"/>
              <w:marBottom w:val="0"/>
              <w:divBdr>
                <w:top w:val="none" w:sz="0" w:space="0" w:color="auto"/>
                <w:left w:val="none" w:sz="0" w:space="0" w:color="auto"/>
                <w:bottom w:val="none" w:sz="0" w:space="0" w:color="auto"/>
                <w:right w:val="none" w:sz="0" w:space="0" w:color="auto"/>
              </w:divBdr>
              <w:divsChild>
                <w:div w:id="2037583778">
                  <w:marLeft w:val="0"/>
                  <w:marRight w:val="0"/>
                  <w:marTop w:val="0"/>
                  <w:marBottom w:val="0"/>
                  <w:divBdr>
                    <w:top w:val="none" w:sz="0" w:space="0" w:color="auto"/>
                    <w:left w:val="none" w:sz="0" w:space="0" w:color="auto"/>
                    <w:bottom w:val="none" w:sz="0" w:space="0" w:color="auto"/>
                    <w:right w:val="none" w:sz="0" w:space="0" w:color="auto"/>
                  </w:divBdr>
                  <w:divsChild>
                    <w:div w:id="1181318882">
                      <w:marLeft w:val="0"/>
                      <w:marRight w:val="0"/>
                      <w:marTop w:val="0"/>
                      <w:marBottom w:val="0"/>
                      <w:divBdr>
                        <w:top w:val="none" w:sz="0" w:space="0" w:color="auto"/>
                        <w:left w:val="none" w:sz="0" w:space="0" w:color="auto"/>
                        <w:bottom w:val="none" w:sz="0" w:space="0" w:color="auto"/>
                        <w:right w:val="none" w:sz="0" w:space="0" w:color="auto"/>
                      </w:divBdr>
                    </w:div>
                    <w:div w:id="1621062406">
                      <w:marLeft w:val="0"/>
                      <w:marRight w:val="0"/>
                      <w:marTop w:val="0"/>
                      <w:marBottom w:val="0"/>
                      <w:divBdr>
                        <w:top w:val="none" w:sz="0" w:space="0" w:color="auto"/>
                        <w:left w:val="none" w:sz="0" w:space="0" w:color="auto"/>
                        <w:bottom w:val="none" w:sz="0" w:space="0" w:color="auto"/>
                        <w:right w:val="none" w:sz="0" w:space="0" w:color="auto"/>
                      </w:divBdr>
                    </w:div>
                    <w:div w:id="116562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850657">
              <w:marLeft w:val="0"/>
              <w:marRight w:val="0"/>
              <w:marTop w:val="0"/>
              <w:marBottom w:val="0"/>
              <w:divBdr>
                <w:top w:val="none" w:sz="0" w:space="0" w:color="auto"/>
                <w:left w:val="none" w:sz="0" w:space="0" w:color="auto"/>
                <w:bottom w:val="none" w:sz="0" w:space="0" w:color="auto"/>
                <w:right w:val="none" w:sz="0" w:space="0" w:color="auto"/>
              </w:divBdr>
              <w:divsChild>
                <w:div w:id="130907357">
                  <w:marLeft w:val="0"/>
                  <w:marRight w:val="0"/>
                  <w:marTop w:val="0"/>
                  <w:marBottom w:val="0"/>
                  <w:divBdr>
                    <w:top w:val="none" w:sz="0" w:space="0" w:color="auto"/>
                    <w:left w:val="none" w:sz="0" w:space="0" w:color="auto"/>
                    <w:bottom w:val="none" w:sz="0" w:space="0" w:color="auto"/>
                    <w:right w:val="none" w:sz="0" w:space="0" w:color="auto"/>
                  </w:divBdr>
                  <w:divsChild>
                    <w:div w:id="313217807">
                      <w:marLeft w:val="0"/>
                      <w:marRight w:val="0"/>
                      <w:marTop w:val="0"/>
                      <w:marBottom w:val="0"/>
                      <w:divBdr>
                        <w:top w:val="none" w:sz="0" w:space="0" w:color="auto"/>
                        <w:left w:val="none" w:sz="0" w:space="0" w:color="auto"/>
                        <w:bottom w:val="none" w:sz="0" w:space="0" w:color="auto"/>
                        <w:right w:val="none" w:sz="0" w:space="0" w:color="auto"/>
                      </w:divBdr>
                      <w:divsChild>
                        <w:div w:id="1800298176">
                          <w:marLeft w:val="0"/>
                          <w:marRight w:val="0"/>
                          <w:marTop w:val="0"/>
                          <w:marBottom w:val="0"/>
                          <w:divBdr>
                            <w:top w:val="none" w:sz="0" w:space="0" w:color="auto"/>
                            <w:left w:val="none" w:sz="0" w:space="0" w:color="auto"/>
                            <w:bottom w:val="none" w:sz="0" w:space="0" w:color="auto"/>
                            <w:right w:val="none" w:sz="0" w:space="0" w:color="auto"/>
                          </w:divBdr>
                          <w:divsChild>
                            <w:div w:id="349726221">
                              <w:marLeft w:val="0"/>
                              <w:marRight w:val="0"/>
                              <w:marTop w:val="0"/>
                              <w:marBottom w:val="0"/>
                              <w:divBdr>
                                <w:top w:val="none" w:sz="0" w:space="0" w:color="auto"/>
                                <w:left w:val="none" w:sz="0" w:space="0" w:color="auto"/>
                                <w:bottom w:val="none" w:sz="0" w:space="0" w:color="auto"/>
                                <w:right w:val="none" w:sz="0" w:space="0" w:color="auto"/>
                              </w:divBdr>
                            </w:div>
                            <w:div w:id="10606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a-croix.com/Sciences-et-ethique/Sante/coronavirus-ncov-virus-epidem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croix.com/Sport/jeux-olympiques-tokyo-actu-info-jo"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483</Words>
  <Characters>2662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4</cp:revision>
  <dcterms:created xsi:type="dcterms:W3CDTF">2021-06-26T06:45:00Z</dcterms:created>
  <dcterms:modified xsi:type="dcterms:W3CDTF">2021-10-13T13:27:00Z</dcterms:modified>
</cp:coreProperties>
</file>