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D205" w14:textId="5794B92B" w:rsidR="00C66439" w:rsidRDefault="00B56502" w:rsidP="00B56502">
      <w:pPr>
        <w:jc w:val="center"/>
      </w:pPr>
      <w:r>
        <w:rPr>
          <w:noProof/>
        </w:rPr>
        <w:drawing>
          <wp:inline distT="0" distB="0" distL="0" distR="0" wp14:anchorId="2C022CE2" wp14:editId="170FE36E">
            <wp:extent cx="5715000" cy="2857500"/>
            <wp:effectExtent l="0" t="0" r="0" b="0"/>
            <wp:docPr id="627868920" name="Image 1" descr="Sport et communion : quand la théologie rencontre l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et communion : quand la théologie rencontre le 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537A" w14:textId="77777777" w:rsidR="00B56502" w:rsidRDefault="00B56502" w:rsidP="00B56502">
      <w:pPr>
        <w:jc w:val="center"/>
      </w:pPr>
    </w:p>
    <w:p w14:paraId="249E7A0E" w14:textId="77777777" w:rsidR="00B56502" w:rsidRDefault="00B56502" w:rsidP="00B56502">
      <w:pPr>
        <w:pStyle w:val="Titre1"/>
      </w:pPr>
      <w:r>
        <w:t xml:space="preserve">Sport et communion : </w:t>
      </w:r>
    </w:p>
    <w:p w14:paraId="16CCF6CD" w14:textId="75D5C2C8" w:rsidR="00B56502" w:rsidRDefault="00B56502" w:rsidP="00B56502">
      <w:pPr>
        <w:pStyle w:val="Titre1"/>
      </w:pPr>
      <w:r>
        <w:t>quand la théologie rencontre le sport</w:t>
      </w:r>
    </w:p>
    <w:p w14:paraId="5024E020" w14:textId="77777777" w:rsidR="00B56502" w:rsidRDefault="00B56502" w:rsidP="00B56502">
      <w:pPr>
        <w:pStyle w:val="summary"/>
      </w:pPr>
      <w:r>
        <w:rPr>
          <w:rStyle w:val="lev"/>
        </w:rPr>
        <w:t>Conférence dans le cadre du cycle "Quand la théologie rencontre le sport"</w:t>
      </w:r>
    </w:p>
    <w:p w14:paraId="31B71AAC" w14:textId="77777777" w:rsidR="00B56502" w:rsidRDefault="00B56502" w:rsidP="00B56502">
      <w:r>
        <w:rPr>
          <w:rStyle w:val="simplified-organizer-infoname-by"/>
        </w:rPr>
        <w:t xml:space="preserve">Par </w:t>
      </w:r>
      <w:r>
        <w:rPr>
          <w:rStyle w:val="lev"/>
        </w:rPr>
        <w:t>Institut Catholique de Paris</w:t>
      </w:r>
    </w:p>
    <w:p w14:paraId="4C30C15D" w14:textId="77777777" w:rsidR="00B56502" w:rsidRDefault="00B56502" w:rsidP="00B56502">
      <w:pPr>
        <w:pStyle w:val="Titre2"/>
      </w:pPr>
      <w:r>
        <w:t>Date et heure</w:t>
      </w:r>
    </w:p>
    <w:p w14:paraId="0576F850" w14:textId="77777777" w:rsidR="00B56502" w:rsidRDefault="00B56502" w:rsidP="00B56502">
      <w:r>
        <w:rPr>
          <w:rStyle w:val="date-infofull-datetime"/>
        </w:rPr>
        <w:t>jeu. 4 avr. 2024 19:30 - 21:00 CEST</w:t>
      </w:r>
    </w:p>
    <w:p w14:paraId="4020BB47" w14:textId="77777777" w:rsidR="00B56502" w:rsidRDefault="00B56502" w:rsidP="00B56502">
      <w:pPr>
        <w:pStyle w:val="Titre2"/>
      </w:pPr>
      <w:r>
        <w:t>Lieu</w:t>
      </w:r>
    </w:p>
    <w:p w14:paraId="42BD5EB2" w14:textId="77777777" w:rsidR="00B56502" w:rsidRDefault="00B56502" w:rsidP="00B56502">
      <w:pPr>
        <w:pStyle w:val="location-infoaddress-text"/>
      </w:pPr>
      <w:r>
        <w:t>Institut Catholique de Paris</w:t>
      </w:r>
    </w:p>
    <w:p w14:paraId="75E6AC93" w14:textId="77777777" w:rsidR="00B56502" w:rsidRDefault="00B56502" w:rsidP="00B56502">
      <w:r>
        <w:t>21 Rue d'Assas 75006 Paris</w:t>
      </w:r>
    </w:p>
    <w:p w14:paraId="60F4BF81" w14:textId="77777777" w:rsidR="00B56502" w:rsidRDefault="00B56502" w:rsidP="00B56502">
      <w:pPr>
        <w:pStyle w:val="Titre3"/>
      </w:pPr>
      <w:r>
        <w:t>Sport et communion</w:t>
      </w:r>
    </w:p>
    <w:p w14:paraId="2863A110" w14:textId="77777777" w:rsidR="00B56502" w:rsidRDefault="00B56502" w:rsidP="00B56502">
      <w:pPr>
        <w:pStyle w:val="NormalWeb"/>
      </w:pPr>
    </w:p>
    <w:p w14:paraId="1126BD8E" w14:textId="77777777" w:rsidR="00B56502" w:rsidRDefault="00B56502" w:rsidP="00B56502">
      <w:pPr>
        <w:pStyle w:val="NormalWeb"/>
      </w:pPr>
      <w:r>
        <w:rPr>
          <w:rStyle w:val="lev"/>
        </w:rPr>
        <w:t>Le sport, on le sait, est un lieu fédérateur</w:t>
      </w:r>
      <w:r>
        <w:t>. Du club de quartier aux grands clubs nationaux, les équipes sportives et leurs épigones jouent un rôle emblématique dans la construction du tissu social : source d’identification et de rassemblement, ils participent au sentiment de « faire corps » et de partager une « destinée commune ».</w:t>
      </w:r>
    </w:p>
    <w:p w14:paraId="1642A2CA" w14:textId="77777777" w:rsidR="00B56502" w:rsidRDefault="00B56502" w:rsidP="00B56502">
      <w:pPr>
        <w:pStyle w:val="NormalWeb"/>
      </w:pPr>
      <w:r>
        <w:br/>
        <w:t>ll n’est qu’à regarder le spectacle des villes en fête suite à une grande victoire nationale, ou encore celui des stades vibrant aux échanges sur le terrain.</w:t>
      </w:r>
      <w:r>
        <w:br/>
        <w:t>Que nous est-il révélé du désir de communion qui habite l’homme ? Cette « communion » est pourtant ambiguë : si elle construit positivement un certain corps social, elle peut entraîner des dérives.</w:t>
      </w:r>
    </w:p>
    <w:p w14:paraId="156BEDB0" w14:textId="77777777" w:rsidR="00B56502" w:rsidRDefault="00B56502" w:rsidP="00B56502">
      <w:pPr>
        <w:pStyle w:val="NormalWeb"/>
      </w:pPr>
      <w:r>
        <w:br/>
        <w:t xml:space="preserve">On connaît trop les images de foules de supporters s’affrontant en fin de match. Quand la communion à un même corps devient source de violences à l’égard d’autres « corps » rivaux, elle montre ses limites, voire ses </w:t>
      </w:r>
      <w:r>
        <w:lastRenderedPageBreak/>
        <w:t>dangers.</w:t>
      </w:r>
      <w:r>
        <w:br/>
        <w:t>Le sport nous pose donc une question aiguë, qui fait sens en théologie : est-il possible de « faire corps » sans s’opposer à d’autres « corps » ?</w:t>
      </w:r>
    </w:p>
    <w:p w14:paraId="688A254B" w14:textId="77777777" w:rsidR="00B56502" w:rsidRDefault="00B56502" w:rsidP="00B56502">
      <w:pPr>
        <w:pStyle w:val="NormalWeb"/>
      </w:pPr>
      <w:r>
        <w:br/>
        <w:t>Par ailleurs, les équipes sportives demandent en interne un fort degré de cohésion, qui lui aussi n’est pas sans ambiguïté car sous pressions psychiques. Selon quels critères et quels principes « faire corps » permet-il le déploiement de la liberté et de l’intégrité des personnes ?</w:t>
      </w:r>
    </w:p>
    <w:p w14:paraId="16C59C78" w14:textId="77777777" w:rsidR="00B56502" w:rsidRDefault="00B56502" w:rsidP="00B56502">
      <w:pPr>
        <w:pStyle w:val="NormalWeb"/>
      </w:pPr>
      <w:r>
        <w:t>Intervenants :</w:t>
      </w:r>
    </w:p>
    <w:p w14:paraId="3610627D" w14:textId="77777777" w:rsidR="00B56502" w:rsidRDefault="00B56502" w:rsidP="00B565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Monseigneur Philippe Marsset, Evêque auxiliaire de Paris</w:t>
      </w:r>
    </w:p>
    <w:p w14:paraId="2D9F2669" w14:textId="77777777" w:rsidR="00B56502" w:rsidRDefault="00B56502" w:rsidP="00B5650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Mme Alessandra Maigre, Université de Fribourg/Faculté de théologie</w:t>
      </w:r>
    </w:p>
    <w:p w14:paraId="4D914B2F" w14:textId="77777777" w:rsidR="00B56502" w:rsidRDefault="00B56502" w:rsidP="00B5650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Sr Anne-Solenn Kerdraon, Sœur Auxiliatrice, directrice du département de théologie morale et spirituelle au Theologicum de l'Institut catholique de Paris</w:t>
      </w:r>
    </w:p>
    <w:p w14:paraId="59FE1706" w14:textId="77777777" w:rsidR="00B56502" w:rsidRDefault="00B56502" w:rsidP="00B56502">
      <w:pPr>
        <w:pStyle w:val="Titre3"/>
      </w:pPr>
      <w:r>
        <w:t>"Quand la théologie rencontre le sport"</w:t>
      </w:r>
    </w:p>
    <w:p w14:paraId="03C62FED" w14:textId="77777777" w:rsidR="00B56502" w:rsidRDefault="00B56502" w:rsidP="00B56502">
      <w:pPr>
        <w:pStyle w:val="NormalWeb"/>
      </w:pPr>
      <w:r>
        <w:t>Un cycle de 3 conférences proposées par l'</w:t>
      </w:r>
      <w:r>
        <w:rPr>
          <w:rStyle w:val="lev"/>
        </w:rPr>
        <w:t>Institut Catholique de Paris, le Centre Sèvres - Facultés jésuites de Paris, le Collège des Bernardins.</w:t>
      </w:r>
    </w:p>
    <w:p w14:paraId="65295C68" w14:textId="77777777" w:rsidR="00B56502" w:rsidRDefault="00B56502" w:rsidP="00B56502">
      <w:pPr>
        <w:pStyle w:val="NormalWeb"/>
      </w:pPr>
      <w:r>
        <w:rPr>
          <w:rStyle w:val="lev"/>
        </w:rPr>
        <w:t>Assistez aux deux autres conférences :</w:t>
      </w:r>
    </w:p>
    <w:p w14:paraId="7ECADC4B" w14:textId="77777777" w:rsidR="00B56502" w:rsidRDefault="00B56502" w:rsidP="00B56502">
      <w:pPr>
        <w:pStyle w:val="NormalWeb"/>
      </w:pPr>
    </w:p>
    <w:p w14:paraId="47721345" w14:textId="77777777" w:rsidR="00B56502" w:rsidRDefault="00B56502" w:rsidP="00B5650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lev"/>
        </w:rPr>
        <w:t xml:space="preserve">jeudis 29 février : </w:t>
      </w:r>
      <w:r>
        <w:t xml:space="preserve">Centre Sèvres - Facultés jésuites de Paris </w:t>
      </w:r>
      <w:hyperlink r:id="rId6" w:tgtFrame="_blank" w:tooltip="https://centresevres.com/agenda/sport-handicap/" w:history="1">
        <w:r>
          <w:rPr>
            <w:rStyle w:val="Lienhypertexte"/>
          </w:rPr>
          <w:t>https://centresevres.com/agenda/sport-handicap/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</w:hyperlink>
    </w:p>
    <w:p w14:paraId="7E5A18CD" w14:textId="77777777" w:rsidR="00B56502" w:rsidRDefault="00B56502" w:rsidP="00B5650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lev"/>
        </w:rPr>
        <w:t xml:space="preserve">jeudis 25 janvier 2024 : </w:t>
      </w:r>
      <w:r>
        <w:t xml:space="preserve">Collège des Bernardins </w:t>
      </w:r>
      <w:r>
        <w:rPr>
          <w:rStyle w:val="lev"/>
        </w:rPr>
        <w:t xml:space="preserve">, </w:t>
      </w:r>
      <w:hyperlink r:id="rId7" w:tgtFrame="_blank" w:tooltip="https://www.collegedesbernardins.fr/agenda/sport-et-spiritualite" w:history="1">
        <w:r>
          <w:rPr>
            <w:rStyle w:val="Lienhypertexte"/>
          </w:rPr>
          <w:t>https://www.collegedesbernardins.fr/agenda/sport-et-spiritualite</w:t>
        </w:r>
      </w:hyperlink>
    </w:p>
    <w:p w14:paraId="61766F66" w14:textId="77777777" w:rsidR="00B56502" w:rsidRDefault="00B56502" w:rsidP="00B56502">
      <w:pPr>
        <w:pStyle w:val="NormalWeb"/>
      </w:pPr>
      <w:r>
        <w:t>Soirées organisée en partenariat avec "</w:t>
      </w:r>
      <w:hyperlink r:id="rId8" w:tgtFrame="_blank" w:tooltip="https://holygames.fr/" w:history="1">
        <w:r>
          <w:rPr>
            <w:rStyle w:val="Lienhypertexte"/>
          </w:rPr>
          <w:t>Holy Games</w:t>
        </w:r>
      </w:hyperlink>
      <w:r>
        <w:t>", la proposition de l'Eglise de France pour les Jeux Olympiques 2024 et RCF</w:t>
      </w:r>
    </w:p>
    <w:p w14:paraId="6EBC7241" w14:textId="77777777" w:rsidR="00B56502" w:rsidRPr="004774C4" w:rsidRDefault="00B56502" w:rsidP="00B56502">
      <w:pPr>
        <w:jc w:val="center"/>
      </w:pPr>
    </w:p>
    <w:sectPr w:rsidR="00B56502" w:rsidRPr="004774C4" w:rsidSect="00D8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5010"/>
    <w:multiLevelType w:val="multilevel"/>
    <w:tmpl w:val="607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A6FC0"/>
    <w:multiLevelType w:val="multilevel"/>
    <w:tmpl w:val="AB48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763FB"/>
    <w:multiLevelType w:val="multilevel"/>
    <w:tmpl w:val="BB8C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3647E"/>
    <w:multiLevelType w:val="multilevel"/>
    <w:tmpl w:val="161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C6D72"/>
    <w:multiLevelType w:val="multilevel"/>
    <w:tmpl w:val="F79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C28D9"/>
    <w:multiLevelType w:val="multilevel"/>
    <w:tmpl w:val="B1C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924856">
    <w:abstractNumId w:val="4"/>
  </w:num>
  <w:num w:numId="2" w16cid:durableId="257253996">
    <w:abstractNumId w:val="0"/>
  </w:num>
  <w:num w:numId="3" w16cid:durableId="1450122117">
    <w:abstractNumId w:val="1"/>
  </w:num>
  <w:num w:numId="4" w16cid:durableId="930822006">
    <w:abstractNumId w:val="5"/>
  </w:num>
  <w:num w:numId="5" w16cid:durableId="1005086971">
    <w:abstractNumId w:val="3"/>
  </w:num>
  <w:num w:numId="6" w16cid:durableId="189368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BC"/>
    <w:rsid w:val="00083B8B"/>
    <w:rsid w:val="003F2AD6"/>
    <w:rsid w:val="004774C4"/>
    <w:rsid w:val="009667BC"/>
    <w:rsid w:val="00975999"/>
    <w:rsid w:val="00B56502"/>
    <w:rsid w:val="00C66439"/>
    <w:rsid w:val="00D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3805"/>
  <w15:chartTrackingRefBased/>
  <w15:docId w15:val="{5950633C-5FBA-45E7-8928-E2116E48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7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643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774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74C4"/>
    <w:rPr>
      <w:color w:val="0000FF"/>
      <w:u w:val="single"/>
    </w:rPr>
  </w:style>
  <w:style w:type="paragraph" w:customStyle="1" w:styleId="chapo">
    <w:name w:val="chapo"/>
    <w:basedOn w:val="Normal"/>
    <w:rsid w:val="004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74C4"/>
    <w:rPr>
      <w:b/>
      <w:bCs/>
    </w:rPr>
  </w:style>
  <w:style w:type="character" w:styleId="Accentuation">
    <w:name w:val="Emphasis"/>
    <w:basedOn w:val="Policepardfaut"/>
    <w:uiPriority w:val="20"/>
    <w:qFormat/>
    <w:rsid w:val="004774C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B56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56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mmary">
    <w:name w:val="summary"/>
    <w:basedOn w:val="Normal"/>
    <w:rsid w:val="00B5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mplified-organizer-infoname-by">
    <w:name w:val="simplified-organizer-info__name-by"/>
    <w:basedOn w:val="Policepardfaut"/>
    <w:rsid w:val="00B56502"/>
  </w:style>
  <w:style w:type="character" w:customStyle="1" w:styleId="organizer-statshighlight">
    <w:name w:val="organizer-stats__highlight"/>
    <w:basedOn w:val="Policepardfaut"/>
    <w:rsid w:val="00B56502"/>
  </w:style>
  <w:style w:type="character" w:customStyle="1" w:styleId="organizer-statssuffix">
    <w:name w:val="organizer-stats__suffix"/>
    <w:basedOn w:val="Policepardfaut"/>
    <w:rsid w:val="00B56502"/>
  </w:style>
  <w:style w:type="character" w:customStyle="1" w:styleId="date-infofull-datetime">
    <w:name w:val="date-info__full-datetime"/>
    <w:basedOn w:val="Policepardfaut"/>
    <w:rsid w:val="00B56502"/>
  </w:style>
  <w:style w:type="paragraph" w:customStyle="1" w:styleId="location-infoaddress-text">
    <w:name w:val="location-info__address-text"/>
    <w:basedOn w:val="Normal"/>
    <w:rsid w:val="00B5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s-text-bm">
    <w:name w:val="eds-text-bm"/>
    <w:basedOn w:val="Normal"/>
    <w:rsid w:val="00B5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5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games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egedesbernardins.fr/agenda/sport-et-spiritual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esevres.com/agenda/sport-handicap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7</cp:revision>
  <dcterms:created xsi:type="dcterms:W3CDTF">2020-10-28T16:32:00Z</dcterms:created>
  <dcterms:modified xsi:type="dcterms:W3CDTF">2024-01-04T09:42:00Z</dcterms:modified>
</cp:coreProperties>
</file>