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D7F5" w14:textId="77777777" w:rsidR="00AE54CA" w:rsidRDefault="00AE54CA" w:rsidP="00AE54CA">
      <w:pPr>
        <w:rPr>
          <w:rStyle w:val="Lienhypertexte"/>
        </w:rPr>
      </w:pPr>
      <w:r>
        <w:fldChar w:fldCharType="begin"/>
      </w:r>
      <w:r>
        <w:instrText>HYPERLINK "https://www.collegedesbernardins.fr/agenda"</w:instrText>
      </w:r>
      <w:r>
        <w:fldChar w:fldCharType="separate"/>
      </w:r>
    </w:p>
    <w:p w14:paraId="64A5A8D8" w14:textId="77777777" w:rsidR="00AE54CA" w:rsidRDefault="00AE54CA" w:rsidP="00AE54CA">
      <w:proofErr w:type="spellStart"/>
      <w:r>
        <w:rPr>
          <w:color w:val="0000FF"/>
          <w:u w:val="single"/>
        </w:rPr>
        <w:t>conference</w:t>
      </w:r>
      <w:proofErr w:type="spellEnd"/>
    </w:p>
    <w:p w14:paraId="424B5450" w14:textId="77777777" w:rsidR="00AE54CA" w:rsidRDefault="00AE54CA" w:rsidP="00AE54CA">
      <w:r>
        <w:fldChar w:fldCharType="end"/>
      </w:r>
    </w:p>
    <w:p w14:paraId="5EEE65D7" w14:textId="77777777" w:rsidR="00AE54CA" w:rsidRDefault="00AE54CA" w:rsidP="00AE54CA">
      <w:pPr>
        <w:pStyle w:val="Titre1"/>
      </w:pPr>
      <w:r>
        <w:t>Ce que les peintres nous disent des figures d'Adam et Eve</w:t>
      </w:r>
    </w:p>
    <w:p w14:paraId="7AC5CEB4" w14:textId="77777777" w:rsidR="00AE54CA" w:rsidRDefault="00AE54CA" w:rsidP="00AE54CA">
      <w:pPr>
        <w:pStyle w:val="chapo"/>
      </w:pPr>
      <w:r>
        <w:t>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w:t>
      </w:r>
    </w:p>
    <w:p w14:paraId="1197DB49" w14:textId="77777777" w:rsidR="00AE54CA" w:rsidRDefault="00AE54CA" w:rsidP="00AE54CA">
      <w:pPr>
        <w:pStyle w:val="NormalWeb"/>
      </w:pPr>
      <w:r>
        <w:t>‍</w:t>
      </w:r>
    </w:p>
    <w:p w14:paraId="09C437CB" w14:textId="77777777" w:rsidR="00AE54CA" w:rsidRDefault="00AE54CA" w:rsidP="00AE54CA">
      <w:pPr>
        <w:pStyle w:val="NormalWeb"/>
      </w:pPr>
      <w:r>
        <w:t xml:space="preserve">Dans le cadre du cycle </w:t>
      </w:r>
      <w:hyperlink r:id="rId4" w:history="1">
        <w:r>
          <w:rPr>
            <w:rStyle w:val="Accentuation"/>
            <w:color w:val="0000FF"/>
            <w:u w:val="single"/>
          </w:rPr>
          <w:t>"Misère et grandeur du corps humain dans la Bible et dans l'art"</w:t>
        </w:r>
      </w:hyperlink>
      <w:r>
        <w:rPr>
          <w:rStyle w:val="Accentuation"/>
        </w:rPr>
        <w:t xml:space="preserve"> </w:t>
      </w:r>
      <w:r>
        <w:t xml:space="preserve">, une conférence de </w:t>
      </w:r>
      <w:hyperlink r:id="rId5" w:history="1">
        <w:r>
          <w:rPr>
            <w:rStyle w:val="lev"/>
            <w:color w:val="0000FF"/>
            <w:u w:val="single"/>
          </w:rPr>
          <w:t>Mélina de Courcy</w:t>
        </w:r>
      </w:hyperlink>
      <w:r>
        <w:t>, professeure d’histoire de l’art au Collège des Bernardins.</w:t>
      </w:r>
    </w:p>
    <w:p w14:paraId="479D2A08" w14:textId="77777777" w:rsidR="00AE54CA" w:rsidRDefault="00AE54CA" w:rsidP="00AE54CA">
      <w:pPr>
        <w:pStyle w:val="NormalWeb"/>
      </w:pPr>
      <w:r>
        <w:rPr>
          <w:rStyle w:val="Accentuation"/>
        </w:rPr>
        <w:t xml:space="preserve">Ce que les peintres nous disent des figures d’Adam et Eve. </w:t>
      </w:r>
    </w:p>
    <w:p w14:paraId="73625317" w14:textId="77777777" w:rsidR="00AE54CA" w:rsidRDefault="00AE54CA" w:rsidP="00AE54CA">
      <w:pPr>
        <w:pStyle w:val="NormalWeb"/>
      </w:pPr>
      <w:r>
        <w:t xml:space="preserve">Comment </w:t>
      </w:r>
      <w:r>
        <w:rPr>
          <w:rStyle w:val="lev"/>
        </w:rPr>
        <w:t>Van Eyck et Rubens</w:t>
      </w:r>
      <w:r>
        <w:t xml:space="preserve">, ces deux étoiles de l’art flamand des XVe et XVIIe siècles, abordent-ils la question du corps dans la figure d’Adam et Eve, chefs-d’œuvre de la création divine ? Le corps humain n’est-il pas l’enveloppe sacrée dont Dieu lui-même s’est revêtu ? </w:t>
      </w:r>
    </w:p>
    <w:p w14:paraId="1E1A7F8F" w14:textId="77777777" w:rsidR="00AE54CA" w:rsidRDefault="00AE54CA" w:rsidP="00AE54CA">
      <w:pPr>
        <w:pStyle w:val="NormalWeb"/>
      </w:pPr>
      <w:r>
        <w:t xml:space="preserve">Nous découvrirons pourtant sous leurs pinceaux la véhémence charnelle et la domination, la sensualité et le désir, la gloire et la transcendance… Autant de sensations proprement humaines véhiculées par l’expérience de vie de nos premiers parents. </w:t>
      </w:r>
    </w:p>
    <w:p w14:paraId="799C617E" w14:textId="77777777" w:rsidR="00AE54CA" w:rsidRDefault="00AE54CA" w:rsidP="00AE54CA">
      <w:pPr>
        <w:pStyle w:val="NormalWeb"/>
      </w:pPr>
      <w:r>
        <w:t xml:space="preserve">Une séance inédite, où la parole de Dieu éclairera aussi nos cœurs. </w:t>
      </w:r>
    </w:p>
    <w:p w14:paraId="7F552916" w14:textId="77777777" w:rsidR="00AE54CA" w:rsidRDefault="00AE54CA" w:rsidP="00AE54CA">
      <w:pPr>
        <w:pStyle w:val="NormalWeb"/>
      </w:pPr>
      <w:r>
        <w:t>‍</w:t>
      </w:r>
    </w:p>
    <w:p w14:paraId="23D36CF7" w14:textId="34CA8076"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Jeudi </w:t>
      </w:r>
      <w:r w:rsidR="00AE54CA">
        <w:rPr>
          <w:rFonts w:ascii="Times New Roman" w:eastAsia="Times New Roman" w:hAnsi="Times New Roman" w:cs="Times New Roman"/>
          <w:sz w:val="24"/>
          <w:szCs w:val="24"/>
          <w:lang w:eastAsia="fr-FR"/>
        </w:rPr>
        <w:t>25</w:t>
      </w:r>
      <w:r>
        <w:rPr>
          <w:rFonts w:ascii="Times New Roman" w:eastAsia="Times New Roman" w:hAnsi="Times New Roman" w:cs="Times New Roman"/>
          <w:sz w:val="24"/>
          <w:szCs w:val="24"/>
          <w:lang w:eastAsia="fr-FR"/>
        </w:rPr>
        <w:t xml:space="preserve"> Janvier 2024 de 18h30 à 20h00</w:t>
      </w:r>
    </w:p>
    <w:p w14:paraId="6E82D205" w14:textId="6CF575EB" w:rsidR="00C66439" w:rsidRPr="004774C4" w:rsidRDefault="00C66439" w:rsidP="004774C4"/>
    <w:sectPr w:rsidR="00C66439" w:rsidRPr="004774C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AE54CA"/>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313">
      <w:bodyDiv w:val="1"/>
      <w:marLeft w:val="0"/>
      <w:marRight w:val="0"/>
      <w:marTop w:val="0"/>
      <w:marBottom w:val="0"/>
      <w:divBdr>
        <w:top w:val="none" w:sz="0" w:space="0" w:color="auto"/>
        <w:left w:val="none" w:sz="0" w:space="0" w:color="auto"/>
        <w:bottom w:val="none" w:sz="0" w:space="0" w:color="auto"/>
        <w:right w:val="none" w:sz="0" w:space="0" w:color="auto"/>
      </w:divBdr>
      <w:divsChild>
        <w:div w:id="558326741">
          <w:marLeft w:val="0"/>
          <w:marRight w:val="0"/>
          <w:marTop w:val="0"/>
          <w:marBottom w:val="0"/>
          <w:divBdr>
            <w:top w:val="none" w:sz="0" w:space="0" w:color="auto"/>
            <w:left w:val="none" w:sz="0" w:space="0" w:color="auto"/>
            <w:bottom w:val="none" w:sz="0" w:space="0" w:color="auto"/>
            <w:right w:val="none" w:sz="0" w:space="0" w:color="auto"/>
          </w:divBdr>
          <w:divsChild>
            <w:div w:id="1280600476">
              <w:marLeft w:val="0"/>
              <w:marRight w:val="0"/>
              <w:marTop w:val="0"/>
              <w:marBottom w:val="0"/>
              <w:divBdr>
                <w:top w:val="none" w:sz="0" w:space="0" w:color="auto"/>
                <w:left w:val="none" w:sz="0" w:space="0" w:color="auto"/>
                <w:bottom w:val="none" w:sz="0" w:space="0" w:color="auto"/>
                <w:right w:val="none" w:sz="0" w:space="0" w:color="auto"/>
              </w:divBdr>
            </w:div>
          </w:divsChild>
        </w:div>
        <w:div w:id="100030070">
          <w:marLeft w:val="0"/>
          <w:marRight w:val="0"/>
          <w:marTop w:val="0"/>
          <w:marBottom w:val="0"/>
          <w:divBdr>
            <w:top w:val="none" w:sz="0" w:space="0" w:color="auto"/>
            <w:left w:val="none" w:sz="0" w:space="0" w:color="auto"/>
            <w:bottom w:val="none" w:sz="0" w:space="0" w:color="auto"/>
            <w:right w:val="none" w:sz="0" w:space="0" w:color="auto"/>
          </w:divBdr>
        </w:div>
        <w:div w:id="925269628">
          <w:marLeft w:val="0"/>
          <w:marRight w:val="0"/>
          <w:marTop w:val="0"/>
          <w:marBottom w:val="0"/>
          <w:divBdr>
            <w:top w:val="none" w:sz="0" w:space="0" w:color="auto"/>
            <w:left w:val="none" w:sz="0" w:space="0" w:color="auto"/>
            <w:bottom w:val="none" w:sz="0" w:space="0" w:color="auto"/>
            <w:right w:val="none" w:sz="0" w:space="0" w:color="auto"/>
          </w:divBdr>
          <w:divsChild>
            <w:div w:id="988903277">
              <w:marLeft w:val="0"/>
              <w:marRight w:val="0"/>
              <w:marTop w:val="0"/>
              <w:marBottom w:val="0"/>
              <w:divBdr>
                <w:top w:val="none" w:sz="0" w:space="0" w:color="auto"/>
                <w:left w:val="none" w:sz="0" w:space="0" w:color="auto"/>
                <w:bottom w:val="none" w:sz="0" w:space="0" w:color="auto"/>
                <w:right w:val="none" w:sz="0" w:space="0" w:color="auto"/>
              </w:divBdr>
              <w:divsChild>
                <w:div w:id="20886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llegedesbernardins.fr/intervenant/melina-de-courcy" TargetMode="External"/><Relationship Id="rId4" Type="http://schemas.openxmlformats.org/officeDocument/2006/relationships/hyperlink" Target="https://www.collegedesbernardins.fr/agenda?search=art%20culture%20et%20f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2020-10-28T16:32:00Z</dcterms:created>
  <dcterms:modified xsi:type="dcterms:W3CDTF">2024-01-04T09:31:00Z</dcterms:modified>
</cp:coreProperties>
</file>