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B4EC" w14:textId="6ACD78A9" w:rsidR="00703200" w:rsidRPr="00703200" w:rsidRDefault="00703200" w:rsidP="00703200">
      <w:pPr>
        <w:pStyle w:val="Sansinterligne"/>
        <w:jc w:val="center"/>
        <w:rPr>
          <w:sz w:val="28"/>
          <w:szCs w:val="28"/>
        </w:rPr>
      </w:pPr>
      <w:r w:rsidRPr="00703200">
        <w:rPr>
          <w:sz w:val="28"/>
          <w:szCs w:val="28"/>
        </w:rPr>
        <w:t>CONFERENCE DES EVEQUES D’ALLEMAGNE</w:t>
      </w:r>
    </w:p>
    <w:p w14:paraId="058CB2C2" w14:textId="06BE4A79" w:rsidR="00703200" w:rsidRPr="00703200" w:rsidRDefault="00C32698" w:rsidP="00703200">
      <w:pPr>
        <w:pStyle w:val="Sansinterligne"/>
        <w:jc w:val="center"/>
        <w:rPr>
          <w:sz w:val="28"/>
          <w:szCs w:val="28"/>
        </w:rPr>
      </w:pPr>
      <w:r>
        <w:rPr>
          <w:sz w:val="28"/>
          <w:szCs w:val="28"/>
        </w:rPr>
        <w:t>15</w:t>
      </w:r>
      <w:r w:rsidR="00703200" w:rsidRPr="00703200">
        <w:rPr>
          <w:sz w:val="28"/>
          <w:szCs w:val="28"/>
        </w:rPr>
        <w:t>/0</w:t>
      </w:r>
      <w:r>
        <w:rPr>
          <w:sz w:val="28"/>
          <w:szCs w:val="28"/>
        </w:rPr>
        <w:t>7</w:t>
      </w:r>
      <w:r w:rsidR="00703200" w:rsidRPr="00703200">
        <w:rPr>
          <w:sz w:val="28"/>
          <w:szCs w:val="28"/>
        </w:rPr>
        <w:t>/202</w:t>
      </w:r>
      <w:r>
        <w:rPr>
          <w:sz w:val="28"/>
          <w:szCs w:val="28"/>
        </w:rPr>
        <w:t>5</w:t>
      </w:r>
      <w:r w:rsidR="00703200" w:rsidRPr="00703200">
        <w:rPr>
          <w:sz w:val="28"/>
          <w:szCs w:val="28"/>
        </w:rPr>
        <w:t xml:space="preserve"> | Communiqué de presse</w:t>
      </w:r>
    </w:p>
    <w:p w14:paraId="2CBAC8FE" w14:textId="77777777" w:rsidR="00703200" w:rsidRPr="00703200" w:rsidRDefault="00703200" w:rsidP="00703200">
      <w:pPr>
        <w:pStyle w:val="Sansinterligne"/>
        <w:rPr>
          <w:sz w:val="24"/>
          <w:szCs w:val="24"/>
        </w:rPr>
      </w:pPr>
    </w:p>
    <w:p w14:paraId="44457A9E" w14:textId="77777777" w:rsidR="00703200" w:rsidRPr="00703200" w:rsidRDefault="00703200" w:rsidP="00703200">
      <w:pPr>
        <w:pStyle w:val="Sansinterligne"/>
        <w:rPr>
          <w:sz w:val="24"/>
          <w:szCs w:val="24"/>
        </w:rPr>
      </w:pPr>
    </w:p>
    <w:p w14:paraId="1EF43A9B" w14:textId="77777777" w:rsidR="00CF78B9" w:rsidRPr="00CF78B9" w:rsidRDefault="00CF78B9" w:rsidP="00CF78B9">
      <w:pPr>
        <w:pStyle w:val="Sansinterligne"/>
        <w:ind w:firstLine="708"/>
        <w:rPr>
          <w:b/>
          <w:bCs/>
          <w:sz w:val="24"/>
          <w:szCs w:val="24"/>
        </w:rPr>
      </w:pPr>
    </w:p>
    <w:p w14:paraId="6BE1F8C3" w14:textId="77777777" w:rsidR="00C32698" w:rsidRPr="00C32698" w:rsidRDefault="00C32698" w:rsidP="00C32698">
      <w:pPr>
        <w:pStyle w:val="Sansinterligne"/>
        <w:ind w:firstLine="708"/>
        <w:rPr>
          <w:b/>
          <w:bCs/>
          <w:sz w:val="24"/>
          <w:szCs w:val="24"/>
        </w:rPr>
      </w:pPr>
    </w:p>
    <w:p w14:paraId="57114E92" w14:textId="77777777" w:rsidR="00C32698" w:rsidRPr="00C32698" w:rsidRDefault="00C32698" w:rsidP="00C32698">
      <w:pPr>
        <w:pStyle w:val="Sansinterligne"/>
        <w:ind w:firstLine="708"/>
        <w:rPr>
          <w:b/>
          <w:bCs/>
          <w:sz w:val="24"/>
          <w:szCs w:val="24"/>
        </w:rPr>
      </w:pPr>
      <w:r w:rsidRPr="00C32698">
        <w:rPr>
          <w:b/>
          <w:bCs/>
          <w:sz w:val="24"/>
          <w:szCs w:val="24"/>
        </w:rPr>
        <w:t>Célébration œcuménique marquant l'ouverture des Jeux mondiaux universitaires de la FISU à Essen</w:t>
      </w:r>
    </w:p>
    <w:p w14:paraId="4E000916" w14:textId="77777777" w:rsidR="00C32698" w:rsidRPr="00C32698" w:rsidRDefault="00C32698" w:rsidP="00C32698">
      <w:pPr>
        <w:pStyle w:val="Sansinterligne"/>
        <w:ind w:firstLine="708"/>
        <w:rPr>
          <w:b/>
          <w:bCs/>
          <w:sz w:val="24"/>
          <w:szCs w:val="24"/>
        </w:rPr>
      </w:pPr>
    </w:p>
    <w:p w14:paraId="726966DB" w14:textId="77777777" w:rsidR="00C32698" w:rsidRPr="00C32698" w:rsidRDefault="00C32698" w:rsidP="00C32698">
      <w:pPr>
        <w:pStyle w:val="Sansinterligne"/>
        <w:ind w:firstLine="708"/>
        <w:jc w:val="both"/>
        <w:rPr>
          <w:sz w:val="24"/>
          <w:szCs w:val="24"/>
        </w:rPr>
      </w:pPr>
      <w:r w:rsidRPr="00C32698">
        <w:rPr>
          <w:sz w:val="24"/>
          <w:szCs w:val="24"/>
        </w:rPr>
        <w:t>« Tout le monde est à fond »</w:t>
      </w:r>
    </w:p>
    <w:p w14:paraId="509BE5E8" w14:textId="77777777" w:rsidR="00C32698" w:rsidRPr="00C32698" w:rsidRDefault="00C32698" w:rsidP="00C32698">
      <w:pPr>
        <w:pStyle w:val="Sansinterligne"/>
        <w:ind w:firstLine="708"/>
        <w:jc w:val="both"/>
        <w:rPr>
          <w:sz w:val="24"/>
          <w:szCs w:val="24"/>
        </w:rPr>
      </w:pPr>
    </w:p>
    <w:p w14:paraId="07CFC2FC" w14:textId="77777777" w:rsidR="00C32698" w:rsidRPr="00C32698" w:rsidRDefault="00C32698" w:rsidP="00C32698">
      <w:pPr>
        <w:pStyle w:val="Sansinterligne"/>
        <w:ind w:firstLine="708"/>
        <w:jc w:val="both"/>
        <w:rPr>
          <w:sz w:val="24"/>
          <w:szCs w:val="24"/>
        </w:rPr>
      </w:pPr>
      <w:r w:rsidRPr="00C32698">
        <w:rPr>
          <w:sz w:val="24"/>
          <w:szCs w:val="24"/>
        </w:rPr>
        <w:t xml:space="preserve">À l'occasion de l'ouverture prochaine des Jeux mondiaux universitaires de la FISU, l'évêque Franz-Josef Overbeck (Essen) et le président Thorsten Latzel (Église évangélique de Rhénanie) ont invité ce soir (15 juillet 2025) à un office œcuménique à la </w:t>
      </w:r>
      <w:proofErr w:type="spellStart"/>
      <w:r w:rsidRPr="00C32698">
        <w:rPr>
          <w:sz w:val="24"/>
          <w:szCs w:val="24"/>
        </w:rPr>
        <w:t>Kreuzeskirche</w:t>
      </w:r>
      <w:proofErr w:type="spellEnd"/>
      <w:r w:rsidRPr="00C32698">
        <w:rPr>
          <w:sz w:val="24"/>
          <w:szCs w:val="24"/>
        </w:rPr>
        <w:t xml:space="preserve"> d'Essen. Sous la devise « </w:t>
      </w:r>
      <w:proofErr w:type="spellStart"/>
      <w:r w:rsidRPr="00C32698">
        <w:rPr>
          <w:sz w:val="24"/>
          <w:szCs w:val="24"/>
        </w:rPr>
        <w:t>Everybody</w:t>
      </w:r>
      <w:proofErr w:type="spellEnd"/>
      <w:r w:rsidRPr="00C32698">
        <w:rPr>
          <w:sz w:val="24"/>
          <w:szCs w:val="24"/>
        </w:rPr>
        <w:t xml:space="preserve"> </w:t>
      </w:r>
      <w:proofErr w:type="spellStart"/>
      <w:r w:rsidRPr="00C32698">
        <w:rPr>
          <w:sz w:val="24"/>
          <w:szCs w:val="24"/>
        </w:rPr>
        <w:t>is</w:t>
      </w:r>
      <w:proofErr w:type="spellEnd"/>
      <w:r w:rsidRPr="00C32698">
        <w:rPr>
          <w:sz w:val="24"/>
          <w:szCs w:val="24"/>
        </w:rPr>
        <w:t xml:space="preserve"> </w:t>
      </w:r>
      <w:proofErr w:type="spellStart"/>
      <w:r w:rsidRPr="00C32698">
        <w:rPr>
          <w:sz w:val="24"/>
          <w:szCs w:val="24"/>
        </w:rPr>
        <w:t>all-in</w:t>
      </w:r>
      <w:proofErr w:type="spellEnd"/>
      <w:r w:rsidRPr="00C32698">
        <w:rPr>
          <w:sz w:val="24"/>
          <w:szCs w:val="24"/>
        </w:rPr>
        <w:t xml:space="preserve"> » (« Tout le monde participe »), des étudiants, des athlètes, des représentants de l'Église et du sport universitaire ainsi que des représentants des villes hôtes se sont réunis pour célébrer ensemble le coup d'envoi de cet événement sportif international, qui se déroulera du 16 au 27 juillet 2025 dans la région Rhin-Ruhr et à Berlin.</w:t>
      </w:r>
    </w:p>
    <w:p w14:paraId="4877FEE2" w14:textId="77777777" w:rsidR="00C32698" w:rsidRPr="00C32698" w:rsidRDefault="00C32698" w:rsidP="00C32698">
      <w:pPr>
        <w:pStyle w:val="Sansinterligne"/>
        <w:ind w:firstLine="708"/>
        <w:jc w:val="both"/>
        <w:rPr>
          <w:sz w:val="24"/>
          <w:szCs w:val="24"/>
        </w:rPr>
      </w:pPr>
    </w:p>
    <w:p w14:paraId="3E7A0CED" w14:textId="77777777" w:rsidR="00C32698" w:rsidRPr="00C32698" w:rsidRDefault="00C32698" w:rsidP="00C32698">
      <w:pPr>
        <w:pStyle w:val="Sansinterligne"/>
        <w:ind w:firstLine="708"/>
        <w:jc w:val="both"/>
        <w:rPr>
          <w:sz w:val="24"/>
          <w:szCs w:val="24"/>
        </w:rPr>
      </w:pPr>
      <w:r w:rsidRPr="00C32698">
        <w:rPr>
          <w:sz w:val="24"/>
          <w:szCs w:val="24"/>
        </w:rPr>
        <w:t>Dans son homélie, construite sous forme de dialogue, l’évêque Overbeck a souligné la dimension sociale de la devise : « Pour moi, “Tout le monde participe” est bien plus qu’une simple devise sportive – c’est une image forte qui incarne la participation et la solidarité vécues au quotidien. Cette grande fête du sport met en lumière ce que nous souhaitons également pour notre société : que chaque personne ait sa place, indépendamment de son origine, de ses capacités ou de son parcours de vie. » Il a souligné : « Dans le sport comme dans la foi, il s’agit de dépasser les frontières et de vivre la communauté dans le meilleur sens du terme. »</w:t>
      </w:r>
    </w:p>
    <w:p w14:paraId="6B4EBE5B" w14:textId="77777777" w:rsidR="00C32698" w:rsidRPr="00C32698" w:rsidRDefault="00C32698" w:rsidP="00C32698">
      <w:pPr>
        <w:pStyle w:val="Sansinterligne"/>
        <w:ind w:firstLine="708"/>
        <w:jc w:val="both"/>
        <w:rPr>
          <w:sz w:val="24"/>
          <w:szCs w:val="24"/>
        </w:rPr>
      </w:pPr>
    </w:p>
    <w:p w14:paraId="46E9963B" w14:textId="77777777" w:rsidR="00C32698" w:rsidRPr="00C32698" w:rsidRDefault="00C32698" w:rsidP="00C32698">
      <w:pPr>
        <w:pStyle w:val="Sansinterligne"/>
        <w:ind w:firstLine="708"/>
        <w:jc w:val="both"/>
        <w:rPr>
          <w:sz w:val="24"/>
          <w:szCs w:val="24"/>
        </w:rPr>
      </w:pPr>
      <w:r w:rsidRPr="00C32698">
        <w:rPr>
          <w:sz w:val="24"/>
          <w:szCs w:val="24"/>
        </w:rPr>
        <w:t xml:space="preserve">Le président Latzel a souligné à quel point ces Jeux offrent une occasion de </w:t>
      </w:r>
      <w:proofErr w:type="spellStart"/>
      <w:r w:rsidRPr="00C32698">
        <w:rPr>
          <w:sz w:val="24"/>
          <w:szCs w:val="24"/>
        </w:rPr>
        <w:t>rencontre</w:t>
      </w:r>
      <w:proofErr w:type="spellEnd"/>
      <w:r w:rsidRPr="00C32698">
        <w:rPr>
          <w:sz w:val="24"/>
          <w:szCs w:val="24"/>
        </w:rPr>
        <w:t xml:space="preserve"> et de compréhension : « Je m’attends à ce que des rencontres aient lieu ici, qui jettent des ponts au-delà des nationalités, des religions et des cultures. La foi et le sport sont plus beaux lorsqu’ils sont vécus en communauté. Je souhaite que les athlètes, tout comme le public, puissent découvrir à quel point le respect, la compétition et la communauté vont de pair. » Il a également rappelé la responsabilité des hôtes : « Pour les habitants de la région Rhin-Ruhr, un événement d’une telle envergure est une merveilleuse occasion de faire preuve d’hospitalité. Accueillir les étrangers avec ouverture et gentillesse est pour nous, chrétiens, une affaire de cœur. Ce serait formidable si cela transparaissait quelque peu lors des Jeux. »</w:t>
      </w:r>
    </w:p>
    <w:p w14:paraId="0A3521F0" w14:textId="77777777" w:rsidR="00C32698" w:rsidRPr="00C32698" w:rsidRDefault="00C32698" w:rsidP="00C32698">
      <w:pPr>
        <w:pStyle w:val="Sansinterligne"/>
        <w:ind w:firstLine="708"/>
        <w:jc w:val="both"/>
        <w:rPr>
          <w:sz w:val="24"/>
          <w:szCs w:val="24"/>
        </w:rPr>
      </w:pPr>
    </w:p>
    <w:p w14:paraId="3363B91F" w14:textId="77777777" w:rsidR="00C32698" w:rsidRPr="00C32698" w:rsidRDefault="00C32698" w:rsidP="00C32698">
      <w:pPr>
        <w:pStyle w:val="Sansinterligne"/>
        <w:ind w:firstLine="708"/>
        <w:jc w:val="both"/>
        <w:rPr>
          <w:sz w:val="24"/>
          <w:szCs w:val="24"/>
        </w:rPr>
      </w:pPr>
      <w:r w:rsidRPr="00C32698">
        <w:rPr>
          <w:sz w:val="24"/>
          <w:szCs w:val="24"/>
        </w:rPr>
        <w:t>Le point de départ de ce sermon dialogique était le récit biblique tiré de l’Évangile selon Marc, dans lequel quatre amis amènent un paralytique à Jésus. Le président Latzel a souligné à cette occasion : « Nous ne restons pas indifférents lorsque des personnes restent à terre – sur le terrain ou dans la vie. Nous allons alors vers elles, nous leur tendons la main – et, si nécessaire, nous nous prêtons mutuellement nos jambes. » L’évêque Overbeck a également évoqué les parallèles entre le sport et la foi : « Dans le sport comme dans la foi, il faut de l’endurance, de la concentration et surtout de la force mentale. Ce qui est déterminant, ce n’est pas seulement la volonté individuelle, mais aussi le soutien des autres : comme chez les amis de l’Évangile, qui surmontent ensemble les obstacles. »</w:t>
      </w:r>
    </w:p>
    <w:p w14:paraId="13C1B84D" w14:textId="77777777" w:rsidR="00C32698" w:rsidRPr="00C32698" w:rsidRDefault="00C32698" w:rsidP="00C32698">
      <w:pPr>
        <w:pStyle w:val="Sansinterligne"/>
        <w:ind w:firstLine="708"/>
        <w:jc w:val="both"/>
        <w:rPr>
          <w:sz w:val="24"/>
          <w:szCs w:val="24"/>
        </w:rPr>
      </w:pPr>
    </w:p>
    <w:p w14:paraId="09C813E1" w14:textId="77777777" w:rsidR="00C32698" w:rsidRPr="00C32698" w:rsidRDefault="00C32698" w:rsidP="00C32698">
      <w:pPr>
        <w:pStyle w:val="Sansinterligne"/>
        <w:ind w:firstLine="708"/>
        <w:jc w:val="both"/>
        <w:rPr>
          <w:sz w:val="24"/>
          <w:szCs w:val="24"/>
        </w:rPr>
      </w:pPr>
      <w:r w:rsidRPr="00C32698">
        <w:rPr>
          <w:sz w:val="24"/>
          <w:szCs w:val="24"/>
        </w:rPr>
        <w:t>Parmi les invités à la cérémonie figuraient notamment des représentants de l'Association allemande du sport universitaire (</w:t>
      </w:r>
      <w:proofErr w:type="spellStart"/>
      <w:r w:rsidRPr="00C32698">
        <w:rPr>
          <w:sz w:val="24"/>
          <w:szCs w:val="24"/>
        </w:rPr>
        <w:t>adh</w:t>
      </w:r>
      <w:proofErr w:type="spellEnd"/>
      <w:r w:rsidRPr="00C32698">
        <w:rPr>
          <w:sz w:val="24"/>
          <w:szCs w:val="24"/>
        </w:rPr>
        <w:t>), du ministère fédéral de l'Intérieur, de la ville d'Essen ainsi que des responsables ecclésiastiques œcuméniques. La cérémonie a été accompagnée musicalement par la cantatrice pop Lina Wittemeier et une chorale. Au cœur de la liturgie se trouvait un geste symbolique au cours duquel des balles colorées – représentant chacune différents groupes tels que les athlètes, les bénévoles ou les étudiants – ont été disposées en forme de croix. Un signe visible que tous, aussi différents soient-ils, font partie d’une communauté mondiale.</w:t>
      </w:r>
    </w:p>
    <w:p w14:paraId="5BAF512A" w14:textId="77777777" w:rsidR="00C32698" w:rsidRPr="00C32698" w:rsidRDefault="00C32698" w:rsidP="00C32698">
      <w:pPr>
        <w:pStyle w:val="Sansinterligne"/>
        <w:ind w:firstLine="708"/>
        <w:jc w:val="both"/>
        <w:rPr>
          <w:sz w:val="24"/>
          <w:szCs w:val="24"/>
        </w:rPr>
      </w:pPr>
    </w:p>
    <w:p w14:paraId="6FC99B76" w14:textId="77777777" w:rsidR="00C32698" w:rsidRPr="00C32698" w:rsidRDefault="00C32698" w:rsidP="00C32698">
      <w:pPr>
        <w:pStyle w:val="Sansinterligne"/>
        <w:ind w:firstLine="708"/>
        <w:jc w:val="both"/>
        <w:rPr>
          <w:sz w:val="24"/>
          <w:szCs w:val="24"/>
        </w:rPr>
      </w:pPr>
      <w:r w:rsidRPr="00C32698">
        <w:rPr>
          <w:sz w:val="24"/>
          <w:szCs w:val="24"/>
        </w:rPr>
        <w:t xml:space="preserve"> </w:t>
      </w:r>
    </w:p>
    <w:p w14:paraId="245DEA97" w14:textId="77777777" w:rsidR="00C32698" w:rsidRPr="00C32698" w:rsidRDefault="00C32698" w:rsidP="00C32698">
      <w:pPr>
        <w:pStyle w:val="Sansinterligne"/>
        <w:ind w:firstLine="708"/>
        <w:jc w:val="both"/>
        <w:rPr>
          <w:sz w:val="24"/>
          <w:szCs w:val="24"/>
        </w:rPr>
      </w:pPr>
    </w:p>
    <w:p w14:paraId="41FD6BE9" w14:textId="77777777" w:rsidR="00C32698" w:rsidRPr="00C32698" w:rsidRDefault="00C32698" w:rsidP="00C32698">
      <w:pPr>
        <w:pStyle w:val="Sansinterligne"/>
        <w:ind w:firstLine="708"/>
        <w:jc w:val="both"/>
        <w:rPr>
          <w:sz w:val="24"/>
          <w:szCs w:val="24"/>
        </w:rPr>
      </w:pPr>
      <w:r w:rsidRPr="00C32698">
        <w:rPr>
          <w:sz w:val="24"/>
          <w:szCs w:val="24"/>
        </w:rPr>
        <w:t>Contexte</w:t>
      </w:r>
    </w:p>
    <w:p w14:paraId="3221A74E" w14:textId="77777777" w:rsidR="00C32698" w:rsidRPr="00C32698" w:rsidRDefault="00C32698" w:rsidP="00C32698">
      <w:pPr>
        <w:pStyle w:val="Sansinterligne"/>
        <w:ind w:firstLine="708"/>
        <w:jc w:val="both"/>
        <w:rPr>
          <w:sz w:val="24"/>
          <w:szCs w:val="24"/>
        </w:rPr>
      </w:pPr>
    </w:p>
    <w:p w14:paraId="501C371F" w14:textId="77777777" w:rsidR="00C32698" w:rsidRPr="00C32698" w:rsidRDefault="00C32698" w:rsidP="00C32698">
      <w:pPr>
        <w:pStyle w:val="Sansinterligne"/>
        <w:ind w:firstLine="708"/>
        <w:jc w:val="both"/>
        <w:rPr>
          <w:sz w:val="24"/>
          <w:szCs w:val="24"/>
        </w:rPr>
      </w:pPr>
      <w:r w:rsidRPr="00C32698">
        <w:rPr>
          <w:sz w:val="24"/>
          <w:szCs w:val="24"/>
        </w:rPr>
        <w:t xml:space="preserve">Les Jeux mondiaux universitaires de la FISU (Fédération internationale du sport universitaire, anciennement « Universiade ») constituent le plus grand événement multisports au monde destiné aux étudiants et ont lieu tous les deux ans. La 33e édition estivale, baptisée « Rhine-Ruhr 2025 », se déroulera du 16 au 27 juillet 2025, notamment à Essen, Bochum, Duisburg, </w:t>
      </w:r>
      <w:proofErr w:type="spellStart"/>
      <w:r w:rsidRPr="00C32698">
        <w:rPr>
          <w:sz w:val="24"/>
          <w:szCs w:val="24"/>
        </w:rPr>
        <w:t>Mülheim</w:t>
      </w:r>
      <w:proofErr w:type="spellEnd"/>
      <w:r w:rsidRPr="00C32698">
        <w:rPr>
          <w:sz w:val="24"/>
          <w:szCs w:val="24"/>
        </w:rPr>
        <w:t xml:space="preserve"> an der Ruhr, Hagen et Berlin. Plus de 8 500 athlètes venus de plus de 150 pays sont attendus pour s'affronter dans 18 disciplines sportives au total.</w:t>
      </w:r>
    </w:p>
    <w:p w14:paraId="657B8DA8" w14:textId="77777777" w:rsidR="00C32698" w:rsidRPr="00C32698" w:rsidRDefault="00C32698" w:rsidP="00C32698">
      <w:pPr>
        <w:pStyle w:val="Sansinterligne"/>
        <w:ind w:firstLine="708"/>
        <w:jc w:val="both"/>
        <w:rPr>
          <w:sz w:val="24"/>
          <w:szCs w:val="24"/>
        </w:rPr>
      </w:pPr>
    </w:p>
    <w:p w14:paraId="4FF6475D" w14:textId="77777777" w:rsidR="00C32698" w:rsidRPr="00C32698" w:rsidRDefault="00C32698" w:rsidP="00C32698">
      <w:pPr>
        <w:pStyle w:val="Sansinterligne"/>
        <w:ind w:firstLine="708"/>
        <w:jc w:val="both"/>
        <w:rPr>
          <w:sz w:val="24"/>
          <w:szCs w:val="24"/>
        </w:rPr>
      </w:pPr>
      <w:r w:rsidRPr="00C32698">
        <w:rPr>
          <w:sz w:val="24"/>
          <w:szCs w:val="24"/>
        </w:rPr>
        <w:t xml:space="preserve"> </w:t>
      </w:r>
    </w:p>
    <w:p w14:paraId="361C92C0" w14:textId="77777777" w:rsidR="00C32698" w:rsidRPr="00C32698" w:rsidRDefault="00C32698" w:rsidP="00C32698">
      <w:pPr>
        <w:pStyle w:val="Sansinterligne"/>
        <w:ind w:firstLine="708"/>
        <w:jc w:val="both"/>
        <w:rPr>
          <w:sz w:val="24"/>
          <w:szCs w:val="24"/>
        </w:rPr>
      </w:pPr>
    </w:p>
    <w:p w14:paraId="0136B309" w14:textId="77777777" w:rsidR="00C32698" w:rsidRPr="00C32698" w:rsidRDefault="00C32698" w:rsidP="00C32698">
      <w:pPr>
        <w:pStyle w:val="Sansinterligne"/>
        <w:ind w:firstLine="708"/>
        <w:jc w:val="both"/>
        <w:rPr>
          <w:sz w:val="24"/>
          <w:szCs w:val="24"/>
        </w:rPr>
      </w:pPr>
      <w:r w:rsidRPr="00C32698">
        <w:rPr>
          <w:sz w:val="24"/>
          <w:szCs w:val="24"/>
        </w:rPr>
        <w:t>Remarque :</w:t>
      </w:r>
    </w:p>
    <w:p w14:paraId="2A7F073C" w14:textId="77777777" w:rsidR="00C32698" w:rsidRPr="00C32698" w:rsidRDefault="00C32698" w:rsidP="00C32698">
      <w:pPr>
        <w:pStyle w:val="Sansinterligne"/>
        <w:ind w:firstLine="708"/>
        <w:jc w:val="both"/>
        <w:rPr>
          <w:sz w:val="24"/>
          <w:szCs w:val="24"/>
        </w:rPr>
      </w:pPr>
    </w:p>
    <w:p w14:paraId="29D35988" w14:textId="66454DA8" w:rsidR="00D54587" w:rsidRPr="00C32698" w:rsidRDefault="00C32698" w:rsidP="00C32698">
      <w:pPr>
        <w:pStyle w:val="Sansinterligne"/>
        <w:ind w:firstLine="708"/>
        <w:jc w:val="both"/>
        <w:rPr>
          <w:sz w:val="24"/>
          <w:szCs w:val="24"/>
        </w:rPr>
      </w:pPr>
      <w:r w:rsidRPr="00C32698">
        <w:rPr>
          <w:sz w:val="24"/>
          <w:szCs w:val="24"/>
        </w:rPr>
        <w:t>Vous trouverez des photos de presse gratuites de la messe dans la base de données multimédia de la DBK. Veuillez respecter les droits d'auteur applicables.</w:t>
      </w:r>
    </w:p>
    <w:sectPr w:rsidR="00D54587" w:rsidRPr="00C32698" w:rsidSect="00DC35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BC"/>
    <w:rsid w:val="001C4D6E"/>
    <w:rsid w:val="002C4B79"/>
    <w:rsid w:val="00314EB7"/>
    <w:rsid w:val="004B67BC"/>
    <w:rsid w:val="00535506"/>
    <w:rsid w:val="00665BA9"/>
    <w:rsid w:val="00703200"/>
    <w:rsid w:val="007A1A71"/>
    <w:rsid w:val="007A7EE7"/>
    <w:rsid w:val="007C4920"/>
    <w:rsid w:val="007E404F"/>
    <w:rsid w:val="00823D2E"/>
    <w:rsid w:val="0094433D"/>
    <w:rsid w:val="00A35622"/>
    <w:rsid w:val="00B045BF"/>
    <w:rsid w:val="00B10EF6"/>
    <w:rsid w:val="00BF1827"/>
    <w:rsid w:val="00C32698"/>
    <w:rsid w:val="00CF78B9"/>
    <w:rsid w:val="00D15B23"/>
    <w:rsid w:val="00D54587"/>
    <w:rsid w:val="00DC35E9"/>
    <w:rsid w:val="00DF3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706E"/>
  <w15:chartTrackingRefBased/>
  <w15:docId w15:val="{E7D216F7-BF68-4066-AE43-5139B0E6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C35E9"/>
    <w:pPr>
      <w:spacing w:after="0" w:line="240" w:lineRule="auto"/>
    </w:pPr>
  </w:style>
  <w:style w:type="character" w:styleId="Lienhypertexte">
    <w:name w:val="Hyperlink"/>
    <w:basedOn w:val="Policepardfaut"/>
    <w:uiPriority w:val="99"/>
    <w:unhideWhenUsed/>
    <w:rsid w:val="00703200"/>
    <w:rPr>
      <w:color w:val="0563C1" w:themeColor="hyperlink"/>
      <w:u w:val="single"/>
    </w:rPr>
  </w:style>
  <w:style w:type="character" w:styleId="Mentionnonrsolue">
    <w:name w:val="Unresolved Mention"/>
    <w:basedOn w:val="Policepardfaut"/>
    <w:uiPriority w:val="99"/>
    <w:semiHidden/>
    <w:unhideWhenUsed/>
    <w:rsid w:val="0070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666</Words>
  <Characters>3837</Characters>
  <Application>Microsoft Office Word</Application>
  <DocSecurity>0</DocSecurity>
  <Lines>62</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5</cp:revision>
  <cp:lastPrinted>2021-05-07T15:44:00Z</cp:lastPrinted>
  <dcterms:created xsi:type="dcterms:W3CDTF">2021-05-11T09:28:00Z</dcterms:created>
  <dcterms:modified xsi:type="dcterms:W3CDTF">2026-03-25T14:18:00Z</dcterms:modified>
</cp:coreProperties>
</file>