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B0F0" w14:textId="369B74FC" w:rsidR="003F6F8D" w:rsidRPr="003F6F8D" w:rsidRDefault="003F6F8D" w:rsidP="003F6F8D">
      <w:pPr>
        <w:pStyle w:val="Sansinterligne"/>
        <w:jc w:val="center"/>
        <w:rPr>
          <w:rFonts w:ascii="Tahoma" w:hAnsi="Tahoma" w:cs="Tahoma"/>
          <w:b/>
          <w:bCs/>
          <w:sz w:val="28"/>
          <w:szCs w:val="28"/>
        </w:rPr>
      </w:pPr>
      <w:r w:rsidRPr="003F6F8D">
        <w:rPr>
          <w:rFonts w:ascii="Tahoma" w:hAnsi="Tahoma" w:cs="Tahoma"/>
          <w:b/>
          <w:bCs/>
          <w:sz w:val="28"/>
          <w:szCs w:val="28"/>
        </w:rPr>
        <w:t>Une messe et de l'eau bénite au ravitaillement :</w:t>
      </w:r>
    </w:p>
    <w:p w14:paraId="2D0C19E7" w14:textId="5DEA804B" w:rsidR="003F6F8D" w:rsidRPr="003F6F8D" w:rsidRDefault="003F6F8D" w:rsidP="003F6F8D">
      <w:pPr>
        <w:pStyle w:val="Sansinterligne"/>
        <w:jc w:val="center"/>
        <w:rPr>
          <w:rFonts w:ascii="Tahoma" w:hAnsi="Tahoma" w:cs="Tahoma"/>
          <w:b/>
          <w:bCs/>
          <w:sz w:val="28"/>
          <w:szCs w:val="28"/>
        </w:rPr>
      </w:pPr>
      <w:proofErr w:type="gramStart"/>
      <w:r w:rsidRPr="003F6F8D">
        <w:rPr>
          <w:rFonts w:ascii="Tahoma" w:hAnsi="Tahoma" w:cs="Tahoma"/>
          <w:b/>
          <w:bCs/>
          <w:sz w:val="28"/>
          <w:szCs w:val="28"/>
        </w:rPr>
        <w:t>c'est</w:t>
      </w:r>
      <w:proofErr w:type="gramEnd"/>
      <w:r w:rsidRPr="003F6F8D">
        <w:rPr>
          <w:rFonts w:ascii="Tahoma" w:hAnsi="Tahoma" w:cs="Tahoma"/>
          <w:b/>
          <w:bCs/>
          <w:sz w:val="28"/>
          <w:szCs w:val="28"/>
        </w:rPr>
        <w:t xml:space="preserve"> quoi ce 10 km des églises de Paris ?</w:t>
      </w:r>
    </w:p>
    <w:p w14:paraId="32AD1F6D" w14:textId="77777777" w:rsidR="003F6F8D" w:rsidRPr="003F6F8D" w:rsidRDefault="003F6F8D" w:rsidP="003F6F8D">
      <w:pPr>
        <w:pStyle w:val="Sansinterligne"/>
        <w:jc w:val="both"/>
        <w:rPr>
          <w:rFonts w:ascii="Tahoma" w:hAnsi="Tahoma" w:cs="Tahoma"/>
        </w:rPr>
      </w:pPr>
    </w:p>
    <w:p w14:paraId="27A466AF" w14:textId="77777777" w:rsidR="003F6F8D" w:rsidRDefault="003F6F8D" w:rsidP="003F6F8D">
      <w:pPr>
        <w:pStyle w:val="Sansinterligne"/>
        <w:jc w:val="both"/>
        <w:rPr>
          <w:rFonts w:ascii="Tahoma" w:hAnsi="Tahoma" w:cs="Tahoma"/>
        </w:rPr>
      </w:pPr>
    </w:p>
    <w:p w14:paraId="620389CE" w14:textId="5B109EAE" w:rsidR="003F6F8D" w:rsidRPr="003F6F8D" w:rsidRDefault="003F6F8D" w:rsidP="003F6F8D">
      <w:pPr>
        <w:pStyle w:val="Sansinterligne"/>
        <w:jc w:val="both"/>
        <w:rPr>
          <w:rFonts w:ascii="Tahoma" w:hAnsi="Tahoma" w:cs="Tahoma"/>
          <w:i/>
          <w:iCs/>
        </w:rPr>
      </w:pPr>
      <w:r w:rsidRPr="003F6F8D">
        <w:rPr>
          <w:rFonts w:ascii="Tahoma" w:hAnsi="Tahoma" w:cs="Tahoma"/>
          <w:i/>
          <w:iCs/>
        </w:rPr>
        <w:t>Ce dimanche aura lieu le 10 km du Paris Églises Tour, entre la Porte de Saint-Cloud et Montmartre. Une mise en bouche à moins d'un mois de la venue du pape Léon XIV dans la capitale, même si la course se veut, avant tout, ouverte à tous.</w:t>
      </w:r>
    </w:p>
    <w:p w14:paraId="30482718" w14:textId="77777777" w:rsidR="003F6F8D" w:rsidRDefault="003F6F8D" w:rsidP="003F6F8D">
      <w:pPr>
        <w:pStyle w:val="Sansinterligne"/>
        <w:jc w:val="both"/>
        <w:rPr>
          <w:rFonts w:ascii="Tahoma" w:hAnsi="Tahoma" w:cs="Tahoma"/>
        </w:rPr>
      </w:pPr>
    </w:p>
    <w:p w14:paraId="3F91C407" w14:textId="3A3DF5DF" w:rsidR="003F6F8D" w:rsidRPr="003F6F8D" w:rsidRDefault="003F6F8D" w:rsidP="003F6F8D">
      <w:pPr>
        <w:pStyle w:val="Sansinterligne"/>
        <w:jc w:val="both"/>
        <w:rPr>
          <w:rFonts w:ascii="Tahoma" w:hAnsi="Tahoma" w:cs="Tahoma"/>
        </w:rPr>
      </w:pPr>
      <w:r w:rsidRPr="003F6F8D">
        <w:rPr>
          <w:rFonts w:ascii="Tahoma" w:hAnsi="Tahoma" w:cs="Tahoma"/>
        </w:rPr>
        <w:t xml:space="preserve">Valentin Lachaux </w:t>
      </w:r>
      <w:proofErr w:type="gramStart"/>
      <w:r>
        <w:rPr>
          <w:rFonts w:ascii="Tahoma" w:hAnsi="Tahoma" w:cs="Tahoma"/>
        </w:rPr>
        <w:t xml:space="preserve">- </w:t>
      </w:r>
      <w:r w:rsidRPr="003F6F8D">
        <w:rPr>
          <w:rFonts w:ascii="Tahoma" w:hAnsi="Tahoma" w:cs="Tahoma"/>
        </w:rPr>
        <w:t xml:space="preserve"> 5</w:t>
      </w:r>
      <w:proofErr w:type="gramEnd"/>
      <w:r w:rsidRPr="003F6F8D">
        <w:rPr>
          <w:rFonts w:ascii="Tahoma" w:hAnsi="Tahoma" w:cs="Tahoma"/>
        </w:rPr>
        <w:t xml:space="preserve"> septembre 2026 </w:t>
      </w:r>
      <w:r>
        <w:rPr>
          <w:rFonts w:ascii="Tahoma" w:hAnsi="Tahoma" w:cs="Tahoma"/>
        </w:rPr>
        <w:t>– L’équipe</w:t>
      </w:r>
    </w:p>
    <w:p w14:paraId="561A1DC1" w14:textId="77777777" w:rsidR="003F6F8D" w:rsidRPr="003F6F8D" w:rsidRDefault="003F6F8D" w:rsidP="003F6F8D">
      <w:pPr>
        <w:pStyle w:val="Sansinterligne"/>
        <w:jc w:val="both"/>
        <w:rPr>
          <w:rFonts w:ascii="Tahoma" w:hAnsi="Tahoma" w:cs="Tahoma"/>
        </w:rPr>
      </w:pPr>
    </w:p>
    <w:p w14:paraId="1E2CFBC4" w14:textId="77777777" w:rsidR="003F6F8D" w:rsidRDefault="003F6F8D" w:rsidP="003F6F8D">
      <w:pPr>
        <w:pStyle w:val="Sansinterligne"/>
        <w:jc w:val="both"/>
        <w:rPr>
          <w:rFonts w:ascii="Tahoma" w:hAnsi="Tahoma" w:cs="Tahoma"/>
        </w:rPr>
      </w:pPr>
    </w:p>
    <w:p w14:paraId="42F44D74" w14:textId="760E5056" w:rsidR="003F6F8D" w:rsidRPr="003F6F8D" w:rsidRDefault="003F6F8D" w:rsidP="003F6F8D">
      <w:pPr>
        <w:pStyle w:val="Sansinterligne"/>
        <w:jc w:val="both"/>
        <w:rPr>
          <w:rFonts w:ascii="Tahoma" w:hAnsi="Tahoma" w:cs="Tahoma"/>
        </w:rPr>
      </w:pPr>
      <w:r w:rsidRPr="003F6F8D">
        <w:rPr>
          <w:rFonts w:ascii="Tahoma" w:hAnsi="Tahoma" w:cs="Tahoma"/>
        </w:rPr>
        <w:t>À Paris, l'offre en matière de course à pied ne manque pas, que l'on soit un amateur ou un assidu en quête d'un record personnel. Et chaque événement tente de se démarquer, alors que les dossards, eux, sont difficiles à trouver. C'est ainsi que sont par exemple nés des 10 kilomètres qui permettent de visiter les pâtisseries de la capitale... ou les églises.</w:t>
      </w:r>
    </w:p>
    <w:p w14:paraId="43C7224F" w14:textId="77777777" w:rsidR="003F6F8D" w:rsidRPr="003F6F8D" w:rsidRDefault="003F6F8D" w:rsidP="003F6F8D">
      <w:pPr>
        <w:pStyle w:val="Sansinterligne"/>
        <w:jc w:val="both"/>
        <w:rPr>
          <w:rFonts w:ascii="Tahoma" w:hAnsi="Tahoma" w:cs="Tahoma"/>
        </w:rPr>
      </w:pPr>
    </w:p>
    <w:p w14:paraId="497C1C85" w14:textId="77777777" w:rsidR="003F6F8D" w:rsidRPr="003F6F8D" w:rsidRDefault="003F6F8D" w:rsidP="003F6F8D">
      <w:pPr>
        <w:pStyle w:val="Sansinterligne"/>
        <w:jc w:val="both"/>
        <w:rPr>
          <w:rFonts w:ascii="Tahoma" w:hAnsi="Tahoma" w:cs="Tahoma"/>
        </w:rPr>
      </w:pPr>
      <w:r w:rsidRPr="003F6F8D">
        <w:rPr>
          <w:rFonts w:ascii="Tahoma" w:hAnsi="Tahoma" w:cs="Tahoma"/>
        </w:rPr>
        <w:t xml:space="preserve">Un peu plus loin derrière les mastodontes du Paris Masters Circuit (10 km des Champs-Élysées, du Trocadéro et de la </w:t>
      </w:r>
      <w:proofErr w:type="gramStart"/>
      <w:r w:rsidRPr="003F6F8D">
        <w:rPr>
          <w:rFonts w:ascii="Tahoma" w:hAnsi="Tahoma" w:cs="Tahoma"/>
        </w:rPr>
        <w:t>Tour</w:t>
      </w:r>
      <w:proofErr w:type="gramEnd"/>
      <w:r w:rsidRPr="003F6F8D">
        <w:rPr>
          <w:rFonts w:ascii="Tahoma" w:hAnsi="Tahoma" w:cs="Tahoma"/>
        </w:rPr>
        <w:t xml:space="preserve"> Eiffel) ou du Adidas 10k, le Paris Églises Tour va réunir 5 000 coureurs ce dimanche 6 septembre entre la chapelle Notre-Dame des Sportifs (Porte de Saint-Cloud), inaugurée en mars dernier, et Montmartre. Et il tombe bien puisque le pape Léon XIV posera ses valises dans la capitale les 25 et 26 septembre.</w:t>
      </w:r>
    </w:p>
    <w:p w14:paraId="637684FC" w14:textId="77777777" w:rsidR="003F6F8D" w:rsidRDefault="003F6F8D" w:rsidP="003F6F8D">
      <w:pPr>
        <w:pStyle w:val="Sansinterligne"/>
        <w:jc w:val="both"/>
        <w:rPr>
          <w:rFonts w:ascii="Tahoma" w:hAnsi="Tahoma" w:cs="Tahoma"/>
        </w:rPr>
      </w:pPr>
    </w:p>
    <w:p w14:paraId="395F02C4" w14:textId="3EC33FE2" w:rsidR="003F6F8D" w:rsidRPr="003F6F8D" w:rsidRDefault="003F6F8D" w:rsidP="003F6F8D">
      <w:pPr>
        <w:pStyle w:val="Sansinterligne"/>
        <w:jc w:val="both"/>
        <w:rPr>
          <w:rFonts w:ascii="Tahoma" w:hAnsi="Tahoma" w:cs="Tahoma"/>
        </w:rPr>
      </w:pPr>
      <w:r w:rsidRPr="003F6F8D">
        <w:rPr>
          <w:rFonts w:ascii="Tahoma" w:hAnsi="Tahoma" w:cs="Tahoma"/>
        </w:rPr>
        <w:t>Bénédiction des dossards et messe à l'arrivée</w:t>
      </w:r>
    </w:p>
    <w:p w14:paraId="0CF9FAFD" w14:textId="77777777" w:rsidR="003F6F8D" w:rsidRPr="003F6F8D" w:rsidRDefault="003F6F8D" w:rsidP="003F6F8D">
      <w:pPr>
        <w:pStyle w:val="Sansinterligne"/>
        <w:jc w:val="both"/>
        <w:rPr>
          <w:rFonts w:ascii="Tahoma" w:hAnsi="Tahoma" w:cs="Tahoma"/>
        </w:rPr>
      </w:pPr>
    </w:p>
    <w:p w14:paraId="168FEF23" w14:textId="77777777" w:rsidR="003F6F8D" w:rsidRDefault="003F6F8D" w:rsidP="003F6F8D">
      <w:pPr>
        <w:pStyle w:val="Sansinterligne"/>
        <w:jc w:val="both"/>
        <w:rPr>
          <w:rFonts w:ascii="Tahoma" w:hAnsi="Tahoma" w:cs="Tahoma"/>
        </w:rPr>
      </w:pPr>
      <w:r w:rsidRPr="003F6F8D">
        <w:rPr>
          <w:rFonts w:ascii="Tahoma" w:hAnsi="Tahoma" w:cs="Tahoma"/>
        </w:rPr>
        <w:t xml:space="preserve">L'épreuve, initialement prévue le 31 mai mais reportée à cause de la finale de la Ligue des champions, est homologuée par la Fédération française d'athlétisme. Et elle a été mise sur pied par « Holy Games », un projet soutenu par le Vatican et lancé à l'approche des Jeux Olympiques de Paris 2024 à l'initiative de l'Église catholique, du diocèse de Paris et de la Conférence des évêques. </w:t>
      </w:r>
    </w:p>
    <w:p w14:paraId="65094556" w14:textId="77777777" w:rsidR="003F6F8D" w:rsidRDefault="003F6F8D" w:rsidP="003F6F8D">
      <w:pPr>
        <w:pStyle w:val="Sansinterligne"/>
        <w:jc w:val="both"/>
        <w:rPr>
          <w:rFonts w:ascii="Tahoma" w:hAnsi="Tahoma" w:cs="Tahoma"/>
        </w:rPr>
      </w:pPr>
    </w:p>
    <w:p w14:paraId="6D1E70F5" w14:textId="2AD5BEE6" w:rsidR="003F6F8D" w:rsidRPr="003F6F8D" w:rsidRDefault="003F6F8D" w:rsidP="003F6F8D">
      <w:pPr>
        <w:pStyle w:val="Sansinterligne"/>
        <w:jc w:val="both"/>
        <w:rPr>
          <w:rFonts w:ascii="Tahoma" w:hAnsi="Tahoma" w:cs="Tahoma"/>
        </w:rPr>
      </w:pPr>
      <w:r w:rsidRPr="003F6F8D">
        <w:rPr>
          <w:rFonts w:ascii="Tahoma" w:hAnsi="Tahoma" w:cs="Tahoma"/>
        </w:rPr>
        <w:t>Son but premier était notamment de gérer l'aumônerie du village olympique.</w:t>
      </w:r>
    </w:p>
    <w:p w14:paraId="084F94F9" w14:textId="77777777" w:rsidR="003F6F8D" w:rsidRPr="003F6F8D" w:rsidRDefault="003F6F8D" w:rsidP="003F6F8D">
      <w:pPr>
        <w:pStyle w:val="Sansinterligne"/>
        <w:jc w:val="both"/>
        <w:rPr>
          <w:rFonts w:ascii="Tahoma" w:hAnsi="Tahoma" w:cs="Tahoma"/>
        </w:rPr>
      </w:pPr>
    </w:p>
    <w:p w14:paraId="7012D365" w14:textId="77777777" w:rsidR="003F6F8D" w:rsidRPr="003F6F8D" w:rsidRDefault="003F6F8D" w:rsidP="003F6F8D">
      <w:pPr>
        <w:pStyle w:val="Sansinterligne"/>
        <w:jc w:val="both"/>
        <w:rPr>
          <w:rFonts w:ascii="Tahoma" w:hAnsi="Tahoma" w:cs="Tahoma"/>
        </w:rPr>
      </w:pPr>
      <w:r w:rsidRPr="003F6F8D">
        <w:rPr>
          <w:rFonts w:ascii="Tahoma" w:hAnsi="Tahoma" w:cs="Tahoma"/>
        </w:rPr>
        <w:t xml:space="preserve">« Aujourd'hui, le monde est hyperconnecté, mais l'être humain a toujours besoin de spiritualité. Les gens cherchent des traits d'union, et le sport en est un », explique Isabelle De Chatellus, directrice générale de « Holy Games ». En achetant un dossard, les participants ont la possibilité d'assister à une messe au </w:t>
      </w:r>
      <w:proofErr w:type="spellStart"/>
      <w:r w:rsidRPr="003F6F8D">
        <w:rPr>
          <w:rFonts w:ascii="Tahoma" w:hAnsi="Tahoma" w:cs="Tahoma"/>
        </w:rPr>
        <w:t>Sacré-Coeur</w:t>
      </w:r>
      <w:proofErr w:type="spellEnd"/>
      <w:r w:rsidRPr="003F6F8D">
        <w:rPr>
          <w:rFonts w:ascii="Tahoma" w:hAnsi="Tahoma" w:cs="Tahoma"/>
        </w:rPr>
        <w:t xml:space="preserve"> à l'issue de leur course ou de faire bénir leurs dossards. L'an dernier, les 3 200 coureurs ont même pu recevoir de l'eau bénite au moment du ravitaillement.</w:t>
      </w:r>
    </w:p>
    <w:p w14:paraId="1D44B9B6" w14:textId="77777777" w:rsidR="003F6F8D" w:rsidRPr="003F6F8D" w:rsidRDefault="003F6F8D" w:rsidP="003F6F8D">
      <w:pPr>
        <w:pStyle w:val="Sansinterligne"/>
        <w:jc w:val="both"/>
        <w:rPr>
          <w:rFonts w:ascii="Tahoma" w:hAnsi="Tahoma" w:cs="Tahoma"/>
        </w:rPr>
      </w:pPr>
    </w:p>
    <w:p w14:paraId="709543DF" w14:textId="77777777" w:rsidR="003F6F8D" w:rsidRPr="003F6F8D" w:rsidRDefault="003F6F8D" w:rsidP="003F6F8D">
      <w:pPr>
        <w:pStyle w:val="Sansinterligne"/>
        <w:jc w:val="both"/>
        <w:rPr>
          <w:rFonts w:ascii="Tahoma" w:hAnsi="Tahoma" w:cs="Tahoma"/>
        </w:rPr>
      </w:pPr>
      <w:r w:rsidRPr="003F6F8D">
        <w:rPr>
          <w:rFonts w:ascii="Tahoma" w:hAnsi="Tahoma" w:cs="Tahoma"/>
        </w:rPr>
        <w:t>Mais ce n'est pas pour autant que tous les coureurs sont attachés à la religion. « On travaille beaucoup sur l'interreligieux, et la course est vraiment ouverte à tous. Beaucoup de non-croyants y participent aussi, c'est chouette. Ce sont finalement des gens qui veulent passer un bon moment, ou qui s'interrogent parfois. Et nous, on veut montrer que l'Église est vivante, joyeuse et pas uniquement enfermée dans ses prières », poursuit Isabelle De Chatellus.</w:t>
      </w:r>
    </w:p>
    <w:p w14:paraId="6CC10C86" w14:textId="77777777" w:rsidR="003F6F8D" w:rsidRDefault="003F6F8D" w:rsidP="003F6F8D">
      <w:pPr>
        <w:pStyle w:val="Sansinterligne"/>
        <w:jc w:val="both"/>
        <w:rPr>
          <w:rFonts w:ascii="Tahoma" w:hAnsi="Tahoma" w:cs="Tahoma"/>
        </w:rPr>
      </w:pPr>
    </w:p>
    <w:p w14:paraId="2959AA2A" w14:textId="2FB5CE88" w:rsidR="003F6F8D" w:rsidRPr="003F6F8D" w:rsidRDefault="003F6F8D" w:rsidP="003F6F8D">
      <w:pPr>
        <w:pStyle w:val="Sansinterligne"/>
        <w:jc w:val="both"/>
        <w:rPr>
          <w:rFonts w:ascii="Tahoma" w:hAnsi="Tahoma" w:cs="Tahoma"/>
        </w:rPr>
      </w:pPr>
      <w:r w:rsidRPr="003F6F8D">
        <w:rPr>
          <w:rFonts w:ascii="Tahoma" w:hAnsi="Tahoma" w:cs="Tahoma"/>
        </w:rPr>
        <w:t>De 1 200 à 5 000 coureurs en deux ans</w:t>
      </w:r>
    </w:p>
    <w:p w14:paraId="6FE1D350" w14:textId="77777777" w:rsidR="003F6F8D" w:rsidRPr="003F6F8D" w:rsidRDefault="003F6F8D" w:rsidP="003F6F8D">
      <w:pPr>
        <w:pStyle w:val="Sansinterligne"/>
        <w:jc w:val="both"/>
        <w:rPr>
          <w:rFonts w:ascii="Tahoma" w:hAnsi="Tahoma" w:cs="Tahoma"/>
        </w:rPr>
      </w:pPr>
    </w:p>
    <w:p w14:paraId="45749DE5" w14:textId="77777777" w:rsidR="003F6F8D" w:rsidRPr="003F6F8D" w:rsidRDefault="003F6F8D" w:rsidP="003F6F8D">
      <w:pPr>
        <w:pStyle w:val="Sansinterligne"/>
        <w:jc w:val="both"/>
        <w:rPr>
          <w:rFonts w:ascii="Tahoma" w:hAnsi="Tahoma" w:cs="Tahoma"/>
        </w:rPr>
      </w:pPr>
      <w:r w:rsidRPr="003F6F8D">
        <w:rPr>
          <w:rFonts w:ascii="Tahoma" w:hAnsi="Tahoma" w:cs="Tahoma"/>
        </w:rPr>
        <w:t xml:space="preserve">L'organisation de la course peut aussi compter sur une ambiance bon enfant, tandis que le bouche à oreille a désormais fait son </w:t>
      </w:r>
      <w:proofErr w:type="spellStart"/>
      <w:r w:rsidRPr="003F6F8D">
        <w:rPr>
          <w:rFonts w:ascii="Tahoma" w:hAnsi="Tahoma" w:cs="Tahoma"/>
        </w:rPr>
        <w:t>oeuvre</w:t>
      </w:r>
      <w:proofErr w:type="spellEnd"/>
      <w:r w:rsidRPr="003F6F8D">
        <w:rPr>
          <w:rFonts w:ascii="Tahoma" w:hAnsi="Tahoma" w:cs="Tahoma"/>
        </w:rPr>
        <w:t xml:space="preserve"> - la course avait réuni 1 200 personnes en 2024. « Généralement, lorsque l'on fait une course comme le semi-marathon de Paris, tout le monde a l'air pressé, stressé. Sur le 10 km des églises, c'est différent, même s'il y a un groupe de tête qui pousse souvent » raconte Gabriel Stemler, neuvième de la dernière édition avec un chrono de 35'18'', et heureux de pouvoir mêler deux domaines qu'il affectionne.</w:t>
      </w:r>
    </w:p>
    <w:p w14:paraId="25DA4185" w14:textId="77777777" w:rsidR="003F6F8D" w:rsidRPr="003F6F8D" w:rsidRDefault="003F6F8D" w:rsidP="003F6F8D">
      <w:pPr>
        <w:pStyle w:val="Sansinterligne"/>
        <w:jc w:val="both"/>
        <w:rPr>
          <w:rFonts w:ascii="Tahoma" w:hAnsi="Tahoma" w:cs="Tahoma"/>
        </w:rPr>
      </w:pPr>
    </w:p>
    <w:p w14:paraId="4110514D" w14:textId="77777777" w:rsidR="003F6F8D" w:rsidRPr="003F6F8D" w:rsidRDefault="003F6F8D" w:rsidP="003F6F8D">
      <w:pPr>
        <w:pStyle w:val="Sansinterligne"/>
        <w:jc w:val="both"/>
        <w:rPr>
          <w:rFonts w:ascii="Tahoma" w:hAnsi="Tahoma" w:cs="Tahoma"/>
        </w:rPr>
      </w:pPr>
      <w:r w:rsidRPr="003F6F8D">
        <w:rPr>
          <w:rFonts w:ascii="Tahoma" w:hAnsi="Tahoma" w:cs="Tahoma"/>
        </w:rPr>
        <w:lastRenderedPageBreak/>
        <w:t>Traditionnellement, le tracé était dessiné à partir de Notre-Dame de Paris et s'achevait à la Madeleine. Une idée qui n'est plus d'actualité puisque la Préfecture de police de Paris a dorénavant demandé aux organisateurs de se concentrer sur une seule rive. Essentiellement pour des raisons de sécurité, alors que les 10 km du Trocadéro se dérouleront dans le même secteur dimanche.</w:t>
      </w:r>
    </w:p>
    <w:p w14:paraId="2A0BC37A" w14:textId="77777777" w:rsidR="003F6F8D" w:rsidRPr="003F6F8D" w:rsidRDefault="003F6F8D" w:rsidP="003F6F8D">
      <w:pPr>
        <w:pStyle w:val="Sansinterligne"/>
        <w:jc w:val="both"/>
        <w:rPr>
          <w:rFonts w:ascii="Tahoma" w:hAnsi="Tahoma" w:cs="Tahoma"/>
        </w:rPr>
      </w:pPr>
    </w:p>
    <w:p w14:paraId="2056E442" w14:textId="77777777" w:rsidR="003F6F8D" w:rsidRPr="003F6F8D" w:rsidRDefault="003F6F8D" w:rsidP="003F6F8D">
      <w:pPr>
        <w:pStyle w:val="Sansinterligne"/>
        <w:jc w:val="both"/>
        <w:rPr>
          <w:rFonts w:ascii="Tahoma" w:hAnsi="Tahoma" w:cs="Tahoma"/>
        </w:rPr>
      </w:pPr>
      <w:r w:rsidRPr="003F6F8D">
        <w:rPr>
          <w:rFonts w:ascii="Tahoma" w:hAnsi="Tahoma" w:cs="Tahoma"/>
        </w:rPr>
        <w:t>« Je trouve que ça reste difficile d'y battre son record au vu du dénivelé important (environ 150 mètres). Mais le niveau monte d'année en année car la course commence à être connue du grand public », confirme le gagnant de la dernière édition (33'36''), Pierre-Olivier Bové, membre du Pierrefitte Multi Athlon Villetaneuse et spécialiste des 800 et 1 500 m sur piste. « On essaie aussi d'attirer des gens qui aiment performer, on ne veut pas se couper de ceux qui aiment la vraie compétition. La performance peut être quelque chose de bon tant qu'il y a un sens derrière », conclut Isabelle De Chatellus.</w:t>
      </w:r>
    </w:p>
    <w:p w14:paraId="407F6FA6" w14:textId="77777777" w:rsidR="003F6F8D" w:rsidRPr="003F6F8D" w:rsidRDefault="003F6F8D" w:rsidP="003F6F8D">
      <w:pPr>
        <w:pStyle w:val="Sansinterligne"/>
        <w:jc w:val="both"/>
        <w:rPr>
          <w:rFonts w:ascii="Tahoma" w:hAnsi="Tahoma" w:cs="Tahoma"/>
        </w:rPr>
      </w:pPr>
    </w:p>
    <w:p w14:paraId="7905EC41" w14:textId="73EB0B91" w:rsidR="000575D1" w:rsidRPr="003F6F8D" w:rsidRDefault="003F6F8D" w:rsidP="003F6F8D">
      <w:pPr>
        <w:pStyle w:val="Sansinterligne"/>
        <w:jc w:val="both"/>
        <w:rPr>
          <w:rFonts w:ascii="Tahoma" w:hAnsi="Tahoma" w:cs="Tahoma"/>
        </w:rPr>
      </w:pPr>
      <w:r w:rsidRPr="003F6F8D">
        <w:rPr>
          <w:rFonts w:ascii="Tahoma" w:hAnsi="Tahoma" w:cs="Tahoma"/>
        </w:rPr>
        <w:t>Ce dimanche, les 5 000 coureurs devront justement grimper la rue Lepic juste avant l'arrivée, ce qui promet une arrivée casse-pattes et devrait conduire à des chronos un peu plus lents que pour un 10 kilomètres intégralement couru sur du plat. Et pour les autres, il y aura toujours la possibilité d'admirer les nombreux monuments qui se dresseront autour du tracé.</w:t>
      </w:r>
    </w:p>
    <w:sectPr w:rsidR="000575D1" w:rsidRPr="003F6F8D" w:rsidSect="003F6F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992"/>
    <w:rsid w:val="000575D1"/>
    <w:rsid w:val="00264E52"/>
    <w:rsid w:val="003F6F8D"/>
    <w:rsid w:val="00444992"/>
    <w:rsid w:val="005E6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B8D5"/>
  <w15:chartTrackingRefBased/>
  <w15:docId w15:val="{137126A8-36CF-48BF-AA42-2A94B76B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44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44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4499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4499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4499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4499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4499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4499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4499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499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4499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4499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4499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4499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4499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4499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4499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44992"/>
    <w:rPr>
      <w:rFonts w:eastAsiaTheme="majorEastAsia" w:cstheme="majorBidi"/>
      <w:color w:val="272727" w:themeColor="text1" w:themeTint="D8"/>
    </w:rPr>
  </w:style>
  <w:style w:type="paragraph" w:styleId="Titre">
    <w:name w:val="Title"/>
    <w:basedOn w:val="Normal"/>
    <w:next w:val="Normal"/>
    <w:link w:val="TitreCar"/>
    <w:uiPriority w:val="10"/>
    <w:qFormat/>
    <w:rsid w:val="00444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4499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4499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4499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44992"/>
    <w:pPr>
      <w:spacing w:before="160"/>
      <w:jc w:val="center"/>
    </w:pPr>
    <w:rPr>
      <w:i/>
      <w:iCs/>
      <w:color w:val="404040" w:themeColor="text1" w:themeTint="BF"/>
    </w:rPr>
  </w:style>
  <w:style w:type="character" w:customStyle="1" w:styleId="CitationCar">
    <w:name w:val="Citation Car"/>
    <w:basedOn w:val="Policepardfaut"/>
    <w:link w:val="Citation"/>
    <w:uiPriority w:val="29"/>
    <w:rsid w:val="00444992"/>
    <w:rPr>
      <w:i/>
      <w:iCs/>
      <w:color w:val="404040" w:themeColor="text1" w:themeTint="BF"/>
    </w:rPr>
  </w:style>
  <w:style w:type="paragraph" w:styleId="Paragraphedeliste">
    <w:name w:val="List Paragraph"/>
    <w:basedOn w:val="Normal"/>
    <w:uiPriority w:val="34"/>
    <w:qFormat/>
    <w:rsid w:val="00444992"/>
    <w:pPr>
      <w:ind w:left="720"/>
      <w:contextualSpacing/>
    </w:pPr>
  </w:style>
  <w:style w:type="character" w:styleId="Accentuationintense">
    <w:name w:val="Intense Emphasis"/>
    <w:basedOn w:val="Policepardfaut"/>
    <w:uiPriority w:val="21"/>
    <w:qFormat/>
    <w:rsid w:val="00444992"/>
    <w:rPr>
      <w:i/>
      <w:iCs/>
      <w:color w:val="0F4761" w:themeColor="accent1" w:themeShade="BF"/>
    </w:rPr>
  </w:style>
  <w:style w:type="paragraph" w:styleId="Citationintense">
    <w:name w:val="Intense Quote"/>
    <w:basedOn w:val="Normal"/>
    <w:next w:val="Normal"/>
    <w:link w:val="CitationintenseCar"/>
    <w:uiPriority w:val="30"/>
    <w:qFormat/>
    <w:rsid w:val="00444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44992"/>
    <w:rPr>
      <w:i/>
      <w:iCs/>
      <w:color w:val="0F4761" w:themeColor="accent1" w:themeShade="BF"/>
    </w:rPr>
  </w:style>
  <w:style w:type="character" w:styleId="Rfrenceintense">
    <w:name w:val="Intense Reference"/>
    <w:basedOn w:val="Policepardfaut"/>
    <w:uiPriority w:val="32"/>
    <w:qFormat/>
    <w:rsid w:val="00444992"/>
    <w:rPr>
      <w:b/>
      <w:bCs/>
      <w:smallCaps/>
      <w:color w:val="0F4761" w:themeColor="accent1" w:themeShade="BF"/>
      <w:spacing w:val="5"/>
    </w:rPr>
  </w:style>
  <w:style w:type="paragraph" w:styleId="Sansinterligne">
    <w:name w:val="No Spacing"/>
    <w:uiPriority w:val="1"/>
    <w:qFormat/>
    <w:rsid w:val="003F6F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704</Words>
  <Characters>3873</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2026-09-06T07:00:00Z</dcterms:created>
  <dcterms:modified xsi:type="dcterms:W3CDTF">2026-09-06T07:03:00Z</dcterms:modified>
</cp:coreProperties>
</file>