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984E" w14:textId="77777777" w:rsidR="004400B1" w:rsidRPr="004400B1" w:rsidRDefault="004400B1" w:rsidP="004400B1">
      <w:pPr>
        <w:pStyle w:val="Sansinterligne"/>
        <w:jc w:val="center"/>
        <w:rPr>
          <w:rFonts w:ascii="Tahoma" w:hAnsi="Tahoma" w:cs="Tahoma"/>
          <w:b/>
          <w:bCs/>
          <w:sz w:val="28"/>
          <w:szCs w:val="28"/>
        </w:rPr>
      </w:pPr>
      <w:r w:rsidRPr="004400B1">
        <w:rPr>
          <w:rFonts w:ascii="Tahoma" w:hAnsi="Tahoma" w:cs="Tahoma"/>
          <w:b/>
          <w:bCs/>
          <w:sz w:val="28"/>
          <w:szCs w:val="28"/>
        </w:rPr>
        <w:t>Les prêtres portugais sont champions d'Europe de futsal</w:t>
      </w:r>
    </w:p>
    <w:p w14:paraId="18B6A035" w14:textId="77777777" w:rsidR="004400B1" w:rsidRDefault="004400B1" w:rsidP="004400B1">
      <w:pPr>
        <w:pStyle w:val="Sansinterligne"/>
        <w:jc w:val="both"/>
        <w:rPr>
          <w:rFonts w:ascii="Tahoma" w:hAnsi="Tahoma" w:cs="Tahoma"/>
        </w:rPr>
      </w:pPr>
    </w:p>
    <w:p w14:paraId="1E6A0143" w14:textId="77777777" w:rsidR="004400B1" w:rsidRDefault="004400B1" w:rsidP="004400B1">
      <w:pPr>
        <w:pStyle w:val="Sansinterligne"/>
        <w:jc w:val="both"/>
        <w:rPr>
          <w:rFonts w:ascii="Tahoma" w:hAnsi="Tahoma" w:cs="Tahoma"/>
        </w:rPr>
      </w:pPr>
    </w:p>
    <w:p w14:paraId="0245EEC3" w14:textId="312CCABA" w:rsidR="004400B1" w:rsidRPr="004400B1" w:rsidRDefault="004400B1" w:rsidP="004400B1">
      <w:pPr>
        <w:pStyle w:val="Sansinterligne"/>
        <w:jc w:val="both"/>
        <w:rPr>
          <w:rFonts w:ascii="Tahoma" w:hAnsi="Tahoma" w:cs="Tahoma"/>
        </w:rPr>
      </w:pPr>
      <w:r w:rsidRPr="004400B1">
        <w:rPr>
          <w:rFonts w:ascii="Tahoma" w:hAnsi="Tahoma" w:cs="Tahoma"/>
        </w:rPr>
        <w:t>27 février 2015</w:t>
      </w:r>
    </w:p>
    <w:p w14:paraId="4FE55D38" w14:textId="77777777" w:rsidR="004400B1" w:rsidRPr="004400B1" w:rsidRDefault="004400B1" w:rsidP="004400B1">
      <w:pPr>
        <w:pStyle w:val="Sansinterligne"/>
        <w:jc w:val="both"/>
        <w:rPr>
          <w:rFonts w:ascii="Tahoma" w:hAnsi="Tahoma" w:cs="Tahoma"/>
        </w:rPr>
      </w:pPr>
    </w:p>
    <w:p w14:paraId="2D3617E5" w14:textId="77777777" w:rsidR="004400B1" w:rsidRPr="004400B1" w:rsidRDefault="004400B1" w:rsidP="004400B1">
      <w:pPr>
        <w:pStyle w:val="Sansinterligne"/>
        <w:jc w:val="both"/>
        <w:rPr>
          <w:rFonts w:ascii="Tahoma" w:hAnsi="Tahoma" w:cs="Tahoma"/>
        </w:rPr>
      </w:pPr>
      <w:r w:rsidRPr="004400B1">
        <w:rPr>
          <w:rFonts w:ascii="Tahoma" w:hAnsi="Tahoma" w:cs="Tahoma"/>
        </w:rPr>
        <w:t>La sélection du clergé a battu la Pologne en finale par un but et dédie sa victoire aux Portugais et au père José Miguel Pereira, récemment décédé</w:t>
      </w:r>
    </w:p>
    <w:p w14:paraId="0F3F81EA" w14:textId="77777777" w:rsidR="004400B1" w:rsidRPr="004400B1" w:rsidRDefault="004400B1" w:rsidP="004400B1">
      <w:pPr>
        <w:pStyle w:val="Sansinterligne"/>
        <w:jc w:val="both"/>
        <w:rPr>
          <w:rFonts w:ascii="Tahoma" w:hAnsi="Tahoma" w:cs="Tahoma"/>
        </w:rPr>
      </w:pPr>
    </w:p>
    <w:p w14:paraId="126799B2" w14:textId="77777777" w:rsidR="004400B1" w:rsidRPr="004400B1" w:rsidRDefault="004400B1" w:rsidP="004400B1">
      <w:pPr>
        <w:pStyle w:val="Sansinterligne"/>
        <w:jc w:val="both"/>
        <w:rPr>
          <w:rFonts w:ascii="Tahoma" w:hAnsi="Tahoma" w:cs="Tahoma"/>
        </w:rPr>
      </w:pPr>
      <w:r w:rsidRPr="004400B1">
        <w:rPr>
          <w:rFonts w:ascii="Tahoma" w:hAnsi="Tahoma" w:cs="Tahoma"/>
        </w:rPr>
        <w:t xml:space="preserve">La sélection nationale de futsal du clergé a remporté la « </w:t>
      </w:r>
      <w:proofErr w:type="spellStart"/>
      <w:r w:rsidRPr="004400B1">
        <w:rPr>
          <w:rFonts w:ascii="Tahoma" w:hAnsi="Tahoma" w:cs="Tahoma"/>
        </w:rPr>
        <w:t>Clerigus</w:t>
      </w:r>
      <w:proofErr w:type="spellEnd"/>
      <w:r w:rsidRPr="004400B1">
        <w:rPr>
          <w:rFonts w:ascii="Tahoma" w:hAnsi="Tahoma" w:cs="Tahoma"/>
        </w:rPr>
        <w:t xml:space="preserve"> Cup » d'Europe, qui s'est déroulée dans la ville autrichienne de Sankt </w:t>
      </w:r>
      <w:proofErr w:type="spellStart"/>
      <w:r w:rsidRPr="004400B1">
        <w:rPr>
          <w:rFonts w:ascii="Tahoma" w:hAnsi="Tahoma" w:cs="Tahoma"/>
        </w:rPr>
        <w:t>Polten</w:t>
      </w:r>
      <w:proofErr w:type="spellEnd"/>
      <w:r w:rsidRPr="004400B1">
        <w:rPr>
          <w:rFonts w:ascii="Tahoma" w:hAnsi="Tahoma" w:cs="Tahoma"/>
        </w:rPr>
        <w:t>, en battant en finale son homologue polonais par un but à zéro.</w:t>
      </w:r>
    </w:p>
    <w:p w14:paraId="2B7FF12C" w14:textId="77777777" w:rsidR="004400B1" w:rsidRPr="004400B1" w:rsidRDefault="004400B1" w:rsidP="004400B1">
      <w:pPr>
        <w:pStyle w:val="Sansinterligne"/>
        <w:jc w:val="both"/>
        <w:rPr>
          <w:rFonts w:ascii="Tahoma" w:hAnsi="Tahoma" w:cs="Tahoma"/>
        </w:rPr>
      </w:pPr>
    </w:p>
    <w:p w14:paraId="6653DE9A" w14:textId="77777777" w:rsidR="004400B1" w:rsidRPr="004400B1" w:rsidRDefault="004400B1" w:rsidP="004400B1">
      <w:pPr>
        <w:pStyle w:val="Sansinterligne"/>
        <w:jc w:val="both"/>
        <w:rPr>
          <w:rFonts w:ascii="Tahoma" w:hAnsi="Tahoma" w:cs="Tahoma"/>
        </w:rPr>
      </w:pPr>
      <w:r w:rsidRPr="004400B1">
        <w:rPr>
          <w:rFonts w:ascii="Tahoma" w:hAnsi="Tahoma" w:cs="Tahoma"/>
        </w:rPr>
        <w:t>Dans un message envoyé à l'agence ECCLESIA, les joueurs de l'équipe nationale de futsal du clergé affirment que la victoire a été obtenue grâce à « la sueur, le dévouement et l'inspiration divine ».</w:t>
      </w:r>
    </w:p>
    <w:p w14:paraId="3A8FADEF" w14:textId="77777777" w:rsidR="004400B1" w:rsidRPr="004400B1" w:rsidRDefault="004400B1" w:rsidP="004400B1">
      <w:pPr>
        <w:pStyle w:val="Sansinterligne"/>
        <w:jc w:val="both"/>
        <w:rPr>
          <w:rFonts w:ascii="Tahoma" w:hAnsi="Tahoma" w:cs="Tahoma"/>
        </w:rPr>
      </w:pPr>
    </w:p>
    <w:p w14:paraId="35108A8F" w14:textId="77777777" w:rsidR="004400B1" w:rsidRPr="004400B1" w:rsidRDefault="004400B1" w:rsidP="004400B1">
      <w:pPr>
        <w:pStyle w:val="Sansinterligne"/>
        <w:jc w:val="both"/>
        <w:rPr>
          <w:rFonts w:ascii="Tahoma" w:hAnsi="Tahoma" w:cs="Tahoma"/>
        </w:rPr>
      </w:pPr>
      <w:r w:rsidRPr="004400B1">
        <w:rPr>
          <w:rFonts w:ascii="Tahoma" w:hAnsi="Tahoma" w:cs="Tahoma"/>
        </w:rPr>
        <w:t>« Dans un championnat de plus en plus compétitif, l'équipe portugaise a commencé son parcours dans le groupe A de la phase de groupes, remportant les trois matchs respectifs : 1-0 contre la Slovaquie, 2-0 contre l'Albanie et 3-1 contre la Biélorussie », indiquent-ils.</w:t>
      </w:r>
    </w:p>
    <w:p w14:paraId="56A05688" w14:textId="77777777" w:rsidR="004400B1" w:rsidRPr="004400B1" w:rsidRDefault="004400B1" w:rsidP="004400B1">
      <w:pPr>
        <w:pStyle w:val="Sansinterligne"/>
        <w:jc w:val="both"/>
        <w:rPr>
          <w:rFonts w:ascii="Tahoma" w:hAnsi="Tahoma" w:cs="Tahoma"/>
        </w:rPr>
      </w:pPr>
    </w:p>
    <w:p w14:paraId="60247D4A" w14:textId="77777777" w:rsidR="004400B1" w:rsidRPr="004400B1" w:rsidRDefault="004400B1" w:rsidP="004400B1">
      <w:pPr>
        <w:pStyle w:val="Sansinterligne"/>
        <w:jc w:val="both"/>
        <w:rPr>
          <w:rFonts w:ascii="Tahoma" w:hAnsi="Tahoma" w:cs="Tahoma"/>
        </w:rPr>
      </w:pPr>
      <w:r w:rsidRPr="004400B1">
        <w:rPr>
          <w:rFonts w:ascii="Tahoma" w:hAnsi="Tahoma" w:cs="Tahoma"/>
        </w:rPr>
        <w:t>Après cette phase, les prêtres portugais ont battu ceux de Hongrie 2-1 et, en demi-finale, ceux de Croatie 1-0.</w:t>
      </w:r>
    </w:p>
    <w:p w14:paraId="72E77092" w14:textId="77777777" w:rsidR="004400B1" w:rsidRPr="004400B1" w:rsidRDefault="004400B1" w:rsidP="004400B1">
      <w:pPr>
        <w:pStyle w:val="Sansinterligne"/>
        <w:jc w:val="both"/>
        <w:rPr>
          <w:rFonts w:ascii="Tahoma" w:hAnsi="Tahoma" w:cs="Tahoma"/>
        </w:rPr>
      </w:pPr>
    </w:p>
    <w:p w14:paraId="33D69870" w14:textId="77777777" w:rsidR="004400B1" w:rsidRPr="004400B1" w:rsidRDefault="004400B1" w:rsidP="004400B1">
      <w:pPr>
        <w:pStyle w:val="Sansinterligne"/>
        <w:jc w:val="both"/>
        <w:rPr>
          <w:rFonts w:ascii="Tahoma" w:hAnsi="Tahoma" w:cs="Tahoma"/>
        </w:rPr>
      </w:pPr>
      <w:r w:rsidRPr="004400B1">
        <w:rPr>
          <w:rFonts w:ascii="Tahoma" w:hAnsi="Tahoma" w:cs="Tahoma"/>
        </w:rPr>
        <w:t>« Après avoir remporté ces matchs, l'équipe a rencontré en finale celle qui est considérée depuis de nombreuses années comme la plus forte équipe de tout le championnat, composée de prêtres en excellente condition physique », indique le communiqué.</w:t>
      </w:r>
    </w:p>
    <w:p w14:paraId="4AA2BCDB" w14:textId="77777777" w:rsidR="004400B1" w:rsidRPr="004400B1" w:rsidRDefault="004400B1" w:rsidP="004400B1">
      <w:pPr>
        <w:pStyle w:val="Sansinterligne"/>
        <w:jc w:val="both"/>
        <w:rPr>
          <w:rFonts w:ascii="Tahoma" w:hAnsi="Tahoma" w:cs="Tahoma"/>
        </w:rPr>
      </w:pPr>
    </w:p>
    <w:p w14:paraId="6033F1ED" w14:textId="77777777" w:rsidR="004400B1" w:rsidRPr="004400B1" w:rsidRDefault="004400B1" w:rsidP="004400B1">
      <w:pPr>
        <w:pStyle w:val="Sansinterligne"/>
        <w:jc w:val="both"/>
        <w:rPr>
          <w:rFonts w:ascii="Tahoma" w:hAnsi="Tahoma" w:cs="Tahoma"/>
        </w:rPr>
      </w:pPr>
      <w:r w:rsidRPr="004400B1">
        <w:rPr>
          <w:rFonts w:ascii="Tahoma" w:hAnsi="Tahoma" w:cs="Tahoma"/>
        </w:rPr>
        <w:t>Dans ce match « atypique, toujours très intense, rapide et très nerveux », le but de la victoire de l'équipe portugaise a été marqué en deuxième mi-temps.</w:t>
      </w:r>
    </w:p>
    <w:p w14:paraId="43D4FF2B" w14:textId="77777777" w:rsidR="004400B1" w:rsidRPr="004400B1" w:rsidRDefault="004400B1" w:rsidP="004400B1">
      <w:pPr>
        <w:pStyle w:val="Sansinterligne"/>
        <w:jc w:val="both"/>
        <w:rPr>
          <w:rFonts w:ascii="Tahoma" w:hAnsi="Tahoma" w:cs="Tahoma"/>
        </w:rPr>
      </w:pPr>
    </w:p>
    <w:p w14:paraId="5D4DE7F1" w14:textId="77777777" w:rsidR="004400B1" w:rsidRPr="004400B1" w:rsidRDefault="004400B1" w:rsidP="004400B1">
      <w:pPr>
        <w:pStyle w:val="Sansinterligne"/>
        <w:jc w:val="both"/>
        <w:rPr>
          <w:rFonts w:ascii="Tahoma" w:hAnsi="Tahoma" w:cs="Tahoma"/>
        </w:rPr>
      </w:pPr>
      <w:r w:rsidRPr="004400B1">
        <w:rPr>
          <w:rFonts w:ascii="Tahoma" w:hAnsi="Tahoma" w:cs="Tahoma"/>
        </w:rPr>
        <w:t>« Après avoir récupéré le ballon, le père António Cunha (de Viana do Castelo) longe la ligne de touche, feinte plusieurs joueurs et, alors qu'il est déjà près de la ligne de fond, marque un superbe but en plaçant le ballon dans le coin supérieur droit du but », raconte le communiqué.</w:t>
      </w:r>
    </w:p>
    <w:p w14:paraId="10C7E1CB" w14:textId="77777777" w:rsidR="004400B1" w:rsidRPr="004400B1" w:rsidRDefault="004400B1" w:rsidP="004400B1">
      <w:pPr>
        <w:pStyle w:val="Sansinterligne"/>
        <w:jc w:val="both"/>
        <w:rPr>
          <w:rFonts w:ascii="Tahoma" w:hAnsi="Tahoma" w:cs="Tahoma"/>
        </w:rPr>
      </w:pPr>
    </w:p>
    <w:p w14:paraId="5F2DE908" w14:textId="77777777" w:rsidR="004400B1" w:rsidRPr="004400B1" w:rsidRDefault="004400B1" w:rsidP="004400B1">
      <w:pPr>
        <w:pStyle w:val="Sansinterligne"/>
        <w:jc w:val="both"/>
        <w:rPr>
          <w:rFonts w:ascii="Tahoma" w:hAnsi="Tahoma" w:cs="Tahoma"/>
        </w:rPr>
      </w:pPr>
      <w:r w:rsidRPr="004400B1">
        <w:rPr>
          <w:rFonts w:ascii="Tahoma" w:hAnsi="Tahoma" w:cs="Tahoma"/>
        </w:rPr>
        <w:t>La « Clericus Cup », coupe de futsal des prêtres d'Europe, s'est déroulée en Autriche, où 220 prêtres de 16 pays ont participé.</w:t>
      </w:r>
    </w:p>
    <w:p w14:paraId="7F51D243" w14:textId="77777777" w:rsidR="004400B1" w:rsidRPr="004400B1" w:rsidRDefault="004400B1" w:rsidP="004400B1">
      <w:pPr>
        <w:pStyle w:val="Sansinterligne"/>
        <w:jc w:val="both"/>
        <w:rPr>
          <w:rFonts w:ascii="Tahoma" w:hAnsi="Tahoma" w:cs="Tahoma"/>
        </w:rPr>
      </w:pPr>
    </w:p>
    <w:p w14:paraId="00FC45EF" w14:textId="77777777" w:rsidR="004400B1" w:rsidRPr="004400B1" w:rsidRDefault="004400B1" w:rsidP="004400B1">
      <w:pPr>
        <w:pStyle w:val="Sansinterligne"/>
        <w:jc w:val="both"/>
        <w:rPr>
          <w:rFonts w:ascii="Tahoma" w:hAnsi="Tahoma" w:cs="Tahoma"/>
        </w:rPr>
      </w:pPr>
      <w:r w:rsidRPr="004400B1">
        <w:rPr>
          <w:rFonts w:ascii="Tahoma" w:hAnsi="Tahoma" w:cs="Tahoma"/>
        </w:rPr>
        <w:t>La sélection nationale de futsal du clergé dédie cette victoire « à tous les Portugais » qui vivent une « période de crise » et rend « un hommage particulier » au père José Miguel Pereira, curé d'</w:t>
      </w:r>
      <w:proofErr w:type="spellStart"/>
      <w:r w:rsidRPr="004400B1">
        <w:rPr>
          <w:rFonts w:ascii="Tahoma" w:hAnsi="Tahoma" w:cs="Tahoma"/>
        </w:rPr>
        <w:t>Apúlia</w:t>
      </w:r>
      <w:proofErr w:type="spellEnd"/>
      <w:r w:rsidRPr="004400B1">
        <w:rPr>
          <w:rFonts w:ascii="Tahoma" w:hAnsi="Tahoma" w:cs="Tahoma"/>
        </w:rPr>
        <w:t xml:space="preserve"> récemment décédé, qui avait participé aux championnats précédents.</w:t>
      </w:r>
    </w:p>
    <w:p w14:paraId="6913A362" w14:textId="77777777" w:rsidR="004400B1" w:rsidRPr="004400B1" w:rsidRDefault="004400B1" w:rsidP="004400B1">
      <w:pPr>
        <w:pStyle w:val="Sansinterligne"/>
        <w:jc w:val="both"/>
        <w:rPr>
          <w:rFonts w:ascii="Tahoma" w:hAnsi="Tahoma" w:cs="Tahoma"/>
        </w:rPr>
      </w:pPr>
    </w:p>
    <w:p w14:paraId="6DDEF4AF" w14:textId="316FE455" w:rsidR="000575D1" w:rsidRPr="004400B1" w:rsidRDefault="004400B1" w:rsidP="004400B1">
      <w:pPr>
        <w:pStyle w:val="Sansinterligne"/>
        <w:jc w:val="both"/>
        <w:rPr>
          <w:rFonts w:ascii="Tahoma" w:hAnsi="Tahoma" w:cs="Tahoma"/>
        </w:rPr>
      </w:pPr>
      <w:r w:rsidRPr="004400B1">
        <w:rPr>
          <w:rFonts w:ascii="Tahoma" w:hAnsi="Tahoma" w:cs="Tahoma"/>
        </w:rPr>
        <w:t xml:space="preserve">« Il défend désormais les cages sur le terrain éternel », déclarent les champions de la « </w:t>
      </w:r>
      <w:proofErr w:type="spellStart"/>
      <w:r w:rsidRPr="004400B1">
        <w:rPr>
          <w:rFonts w:ascii="Tahoma" w:hAnsi="Tahoma" w:cs="Tahoma"/>
        </w:rPr>
        <w:t>Clerigus</w:t>
      </w:r>
      <w:proofErr w:type="spellEnd"/>
      <w:r w:rsidRPr="004400B1">
        <w:rPr>
          <w:rFonts w:ascii="Tahoma" w:hAnsi="Tahoma" w:cs="Tahoma"/>
        </w:rPr>
        <w:t xml:space="preserve"> Cup » de futsal d'Europe 2015.</w:t>
      </w:r>
    </w:p>
    <w:sectPr w:rsidR="000575D1" w:rsidRPr="004400B1" w:rsidSect="004400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D2"/>
    <w:rsid w:val="000575D1"/>
    <w:rsid w:val="004400B1"/>
    <w:rsid w:val="005D31D2"/>
    <w:rsid w:val="005E65FA"/>
    <w:rsid w:val="00E860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6E3E"/>
  <w15:chartTrackingRefBased/>
  <w15:docId w15:val="{6FD55E98-1D78-48A6-815B-9F590325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D3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D3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D31D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D31D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D31D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D31D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31D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31D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31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31D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D31D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D31D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D31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D31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D31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31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31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31D2"/>
    <w:rPr>
      <w:rFonts w:eastAsiaTheme="majorEastAsia" w:cstheme="majorBidi"/>
      <w:color w:val="272727" w:themeColor="text1" w:themeTint="D8"/>
    </w:rPr>
  </w:style>
  <w:style w:type="paragraph" w:styleId="Titre">
    <w:name w:val="Title"/>
    <w:basedOn w:val="Normal"/>
    <w:next w:val="Normal"/>
    <w:link w:val="TitreCar"/>
    <w:uiPriority w:val="10"/>
    <w:qFormat/>
    <w:rsid w:val="005D3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31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31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31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31D2"/>
    <w:pPr>
      <w:spacing w:before="160"/>
      <w:jc w:val="center"/>
    </w:pPr>
    <w:rPr>
      <w:i/>
      <w:iCs/>
      <w:color w:val="404040" w:themeColor="text1" w:themeTint="BF"/>
    </w:rPr>
  </w:style>
  <w:style w:type="character" w:customStyle="1" w:styleId="CitationCar">
    <w:name w:val="Citation Car"/>
    <w:basedOn w:val="Policepardfaut"/>
    <w:link w:val="Citation"/>
    <w:uiPriority w:val="29"/>
    <w:rsid w:val="005D31D2"/>
    <w:rPr>
      <w:i/>
      <w:iCs/>
      <w:color w:val="404040" w:themeColor="text1" w:themeTint="BF"/>
    </w:rPr>
  </w:style>
  <w:style w:type="paragraph" w:styleId="Paragraphedeliste">
    <w:name w:val="List Paragraph"/>
    <w:basedOn w:val="Normal"/>
    <w:uiPriority w:val="34"/>
    <w:qFormat/>
    <w:rsid w:val="005D31D2"/>
    <w:pPr>
      <w:ind w:left="720"/>
      <w:contextualSpacing/>
    </w:pPr>
  </w:style>
  <w:style w:type="character" w:styleId="Accentuationintense">
    <w:name w:val="Intense Emphasis"/>
    <w:basedOn w:val="Policepardfaut"/>
    <w:uiPriority w:val="21"/>
    <w:qFormat/>
    <w:rsid w:val="005D31D2"/>
    <w:rPr>
      <w:i/>
      <w:iCs/>
      <w:color w:val="0F4761" w:themeColor="accent1" w:themeShade="BF"/>
    </w:rPr>
  </w:style>
  <w:style w:type="paragraph" w:styleId="Citationintense">
    <w:name w:val="Intense Quote"/>
    <w:basedOn w:val="Normal"/>
    <w:next w:val="Normal"/>
    <w:link w:val="CitationintenseCar"/>
    <w:uiPriority w:val="30"/>
    <w:qFormat/>
    <w:rsid w:val="005D3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D31D2"/>
    <w:rPr>
      <w:i/>
      <w:iCs/>
      <w:color w:val="0F4761" w:themeColor="accent1" w:themeShade="BF"/>
    </w:rPr>
  </w:style>
  <w:style w:type="character" w:styleId="Rfrenceintense">
    <w:name w:val="Intense Reference"/>
    <w:basedOn w:val="Policepardfaut"/>
    <w:uiPriority w:val="32"/>
    <w:qFormat/>
    <w:rsid w:val="005D31D2"/>
    <w:rPr>
      <w:b/>
      <w:bCs/>
      <w:smallCaps/>
      <w:color w:val="0F4761" w:themeColor="accent1" w:themeShade="BF"/>
      <w:spacing w:val="5"/>
    </w:rPr>
  </w:style>
  <w:style w:type="paragraph" w:styleId="Sansinterligne">
    <w:name w:val="No Spacing"/>
    <w:uiPriority w:val="1"/>
    <w:qFormat/>
    <w:rsid w:val="00440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1895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2026-03-10T13:32:00Z</dcterms:created>
  <dcterms:modified xsi:type="dcterms:W3CDTF">2026-03-10T13:33:00Z</dcterms:modified>
</cp:coreProperties>
</file>