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D7C47" w14:textId="77777777" w:rsidR="00E51F8D" w:rsidRPr="00E51F8D" w:rsidRDefault="00E51F8D" w:rsidP="00E51F8D">
      <w:pPr>
        <w:pStyle w:val="Sansinterligne"/>
        <w:jc w:val="center"/>
        <w:rPr>
          <w:rFonts w:ascii="Tahoma" w:hAnsi="Tahoma" w:cs="Tahoma"/>
          <w:b/>
          <w:bCs/>
        </w:rPr>
      </w:pPr>
      <w:r w:rsidRPr="00E51F8D">
        <w:rPr>
          <w:rFonts w:ascii="Tahoma" w:hAnsi="Tahoma" w:cs="Tahoma"/>
          <w:b/>
          <w:bCs/>
        </w:rPr>
        <w:t>Les Jeux olympiques renforcent l'unité chrétienne dans les églises de Vancouver</w:t>
      </w:r>
    </w:p>
    <w:p w14:paraId="54B4A693" w14:textId="77777777" w:rsidR="00E51F8D" w:rsidRDefault="00E51F8D" w:rsidP="00E51F8D">
      <w:pPr>
        <w:pStyle w:val="Sansinterligne"/>
        <w:jc w:val="both"/>
        <w:rPr>
          <w:rFonts w:ascii="Tahoma" w:hAnsi="Tahoma" w:cs="Tahoma"/>
        </w:rPr>
      </w:pPr>
    </w:p>
    <w:p w14:paraId="26CEEA63" w14:textId="40C3EADD" w:rsidR="00E51F8D" w:rsidRPr="00E51F8D" w:rsidRDefault="00E51F8D" w:rsidP="00E51F8D">
      <w:pPr>
        <w:pStyle w:val="Sansinterligne"/>
        <w:jc w:val="both"/>
        <w:rPr>
          <w:rFonts w:ascii="Tahoma" w:hAnsi="Tahoma" w:cs="Tahoma"/>
        </w:rPr>
      </w:pPr>
      <w:r w:rsidRPr="00E51F8D">
        <w:rPr>
          <w:rFonts w:ascii="Tahoma" w:hAnsi="Tahoma" w:cs="Tahoma"/>
        </w:rPr>
        <w:t xml:space="preserve">9 mars 2010 </w:t>
      </w:r>
      <w:r>
        <w:rPr>
          <w:rFonts w:ascii="Tahoma" w:hAnsi="Tahoma" w:cs="Tahoma"/>
        </w:rPr>
        <w:t xml:space="preserve">- </w:t>
      </w:r>
      <w:r w:rsidRPr="00E51F8D">
        <w:rPr>
          <w:rFonts w:ascii="Tahoma" w:hAnsi="Tahoma" w:cs="Tahoma"/>
        </w:rPr>
        <w:t>CBCEW</w:t>
      </w:r>
    </w:p>
    <w:p w14:paraId="5DA628F6" w14:textId="77777777" w:rsidR="00E51F8D" w:rsidRDefault="00E51F8D" w:rsidP="00E51F8D">
      <w:pPr>
        <w:pStyle w:val="Sansinterligne"/>
        <w:jc w:val="both"/>
        <w:rPr>
          <w:rFonts w:ascii="Tahoma" w:hAnsi="Tahoma" w:cs="Tahoma"/>
        </w:rPr>
      </w:pPr>
    </w:p>
    <w:p w14:paraId="60D0534E" w14:textId="77777777" w:rsidR="00E51F8D" w:rsidRPr="00E51F8D" w:rsidRDefault="00E51F8D" w:rsidP="00E51F8D">
      <w:pPr>
        <w:pStyle w:val="Sansinterligne"/>
        <w:jc w:val="both"/>
        <w:rPr>
          <w:rFonts w:ascii="Tahoma" w:hAnsi="Tahoma" w:cs="Tahoma"/>
        </w:rPr>
      </w:pPr>
    </w:p>
    <w:p w14:paraId="4A7E4281" w14:textId="77777777" w:rsidR="00E51F8D" w:rsidRPr="00E51F8D" w:rsidRDefault="00E51F8D" w:rsidP="00E51F8D">
      <w:pPr>
        <w:pStyle w:val="Sansinterligne"/>
        <w:jc w:val="both"/>
        <w:rPr>
          <w:rFonts w:ascii="Tahoma" w:hAnsi="Tahoma" w:cs="Tahoma"/>
        </w:rPr>
      </w:pPr>
      <w:proofErr w:type="gramStart"/>
      <w:r w:rsidRPr="00E51F8D">
        <w:rPr>
          <w:rFonts w:ascii="Tahoma" w:hAnsi="Tahoma" w:cs="Tahoma"/>
        </w:rPr>
        <w:t>Suite à</w:t>
      </w:r>
      <w:proofErr w:type="gramEnd"/>
      <w:r w:rsidRPr="00E51F8D">
        <w:rPr>
          <w:rFonts w:ascii="Tahoma" w:hAnsi="Tahoma" w:cs="Tahoma"/>
        </w:rPr>
        <w:t xml:space="preserve"> leur implication dans les Jeux olympiques d'hiver, les églises de Vancouver et des environs sont plus unies. C'est l'évaluation d'une délégation de l'initiative britannique More Than Gold qui aidera les églises à tirer le meilleur parti des Jeux de Londres en 2012.</w:t>
      </w:r>
    </w:p>
    <w:p w14:paraId="68CA203C" w14:textId="77777777" w:rsidR="00E51F8D" w:rsidRPr="00E51F8D" w:rsidRDefault="00E51F8D" w:rsidP="00E51F8D">
      <w:pPr>
        <w:pStyle w:val="Sansinterligne"/>
        <w:jc w:val="both"/>
        <w:rPr>
          <w:rFonts w:ascii="Tahoma" w:hAnsi="Tahoma" w:cs="Tahoma"/>
        </w:rPr>
      </w:pPr>
    </w:p>
    <w:p w14:paraId="2D4381AE" w14:textId="77777777" w:rsidR="00E51F8D" w:rsidRPr="00E51F8D" w:rsidRDefault="00E51F8D" w:rsidP="00E51F8D">
      <w:pPr>
        <w:pStyle w:val="Sansinterligne"/>
        <w:jc w:val="both"/>
        <w:rPr>
          <w:rFonts w:ascii="Tahoma" w:hAnsi="Tahoma" w:cs="Tahoma"/>
        </w:rPr>
      </w:pPr>
      <w:r w:rsidRPr="00E51F8D">
        <w:rPr>
          <w:rFonts w:ascii="Tahoma" w:hAnsi="Tahoma" w:cs="Tahoma"/>
        </w:rPr>
        <w:t>La délégation britannique, dirigée par David Wilson, PDG de More Than Gold, a appris que la réponse des églises canadiennes aux Jeux olympiques d'hiver avait mobilisé environ 350 églises. Ce nombre record avait coopéré pour servir les athlètes, les entraîneurs et les milliers de visiteurs qui avaient afflué dans la région pour les Jeux.</w:t>
      </w:r>
    </w:p>
    <w:p w14:paraId="11D2A88F" w14:textId="77777777" w:rsidR="00E51F8D" w:rsidRPr="00E51F8D" w:rsidRDefault="00E51F8D" w:rsidP="00E51F8D">
      <w:pPr>
        <w:pStyle w:val="Sansinterligne"/>
        <w:jc w:val="both"/>
        <w:rPr>
          <w:rFonts w:ascii="Tahoma" w:hAnsi="Tahoma" w:cs="Tahoma"/>
        </w:rPr>
      </w:pPr>
    </w:p>
    <w:p w14:paraId="59994034" w14:textId="77777777" w:rsidR="00E51F8D" w:rsidRPr="00E51F8D" w:rsidRDefault="00E51F8D" w:rsidP="00E51F8D">
      <w:pPr>
        <w:pStyle w:val="Sansinterligne"/>
        <w:jc w:val="both"/>
        <w:rPr>
          <w:rFonts w:ascii="Tahoma" w:hAnsi="Tahoma" w:cs="Tahoma"/>
        </w:rPr>
      </w:pPr>
      <w:r w:rsidRPr="00E51F8D">
        <w:rPr>
          <w:rFonts w:ascii="Tahoma" w:hAnsi="Tahoma" w:cs="Tahoma"/>
        </w:rPr>
        <w:t>L'implication de l'Église, sous la bannière More Than Gold, a donné lieu à plus d'une douzaine de programmes. Parmi ceux-ci, la mise à disposition d'aumôniers dans les villages olympiques, ce qui s'est avéré particulièrement important en raison du décès tragique du lugeur géorgien Nodar Kumaritashvili, qui a jeté une ombre sur le début des Jeux.</w:t>
      </w:r>
    </w:p>
    <w:p w14:paraId="6740E4F4" w14:textId="77777777" w:rsidR="00E51F8D" w:rsidRPr="00E51F8D" w:rsidRDefault="00E51F8D" w:rsidP="00E51F8D">
      <w:pPr>
        <w:pStyle w:val="Sansinterligne"/>
        <w:jc w:val="both"/>
        <w:rPr>
          <w:rFonts w:ascii="Tahoma" w:hAnsi="Tahoma" w:cs="Tahoma"/>
        </w:rPr>
      </w:pPr>
    </w:p>
    <w:p w14:paraId="3F9C4B38" w14:textId="77777777" w:rsidR="00E51F8D" w:rsidRPr="00E51F8D" w:rsidRDefault="00E51F8D" w:rsidP="00E51F8D">
      <w:pPr>
        <w:pStyle w:val="Sansinterligne"/>
        <w:jc w:val="both"/>
        <w:rPr>
          <w:rFonts w:ascii="Tahoma" w:hAnsi="Tahoma" w:cs="Tahoma"/>
        </w:rPr>
      </w:pPr>
      <w:r w:rsidRPr="00E51F8D">
        <w:rPr>
          <w:rFonts w:ascii="Tahoma" w:hAnsi="Tahoma" w:cs="Tahoma"/>
        </w:rPr>
        <w:t xml:space="preserve">Tout aussi précieux a été le service de rafraîchissements chauds dans les centres de transport de Vancouver. Grâce à celui-ci, des milliers de personnes </w:t>
      </w:r>
      <w:proofErr w:type="gramStart"/>
      <w:r w:rsidRPr="00E51F8D">
        <w:rPr>
          <w:rFonts w:ascii="Tahoma" w:hAnsi="Tahoma" w:cs="Tahoma"/>
        </w:rPr>
        <w:t>ont</w:t>
      </w:r>
      <w:proofErr w:type="gramEnd"/>
      <w:r w:rsidRPr="00E51F8D">
        <w:rPr>
          <w:rFonts w:ascii="Tahoma" w:hAnsi="Tahoma" w:cs="Tahoma"/>
        </w:rPr>
        <w:t xml:space="preserve"> reçu gratuitement du café et du chocolat chaud, offerts par la communauté chrétienne.</w:t>
      </w:r>
    </w:p>
    <w:p w14:paraId="69FE705E" w14:textId="77777777" w:rsidR="00E51F8D" w:rsidRPr="00E51F8D" w:rsidRDefault="00E51F8D" w:rsidP="00E51F8D">
      <w:pPr>
        <w:pStyle w:val="Sansinterligne"/>
        <w:jc w:val="both"/>
        <w:rPr>
          <w:rFonts w:ascii="Tahoma" w:hAnsi="Tahoma" w:cs="Tahoma"/>
        </w:rPr>
      </w:pPr>
    </w:p>
    <w:p w14:paraId="6129BBDC" w14:textId="77777777" w:rsidR="00E51F8D" w:rsidRPr="00E51F8D" w:rsidRDefault="00E51F8D" w:rsidP="00E51F8D">
      <w:pPr>
        <w:pStyle w:val="Sansinterligne"/>
        <w:jc w:val="both"/>
        <w:rPr>
          <w:rFonts w:ascii="Tahoma" w:hAnsi="Tahoma" w:cs="Tahoma"/>
        </w:rPr>
      </w:pPr>
      <w:r w:rsidRPr="00E51F8D">
        <w:rPr>
          <w:rFonts w:ascii="Tahoma" w:hAnsi="Tahoma" w:cs="Tahoma"/>
        </w:rPr>
        <w:t>David Willson a déclaré : « Nous avons assisté à un moment historique, des centaines d'églises s'étant unies comme jamais auparavant pour accueillir et servir des personnes venues des quatre coins du globe. Nous avons vu les barrières et les malentendus de longue date s'effondrer autour de nous ».</w:t>
      </w:r>
    </w:p>
    <w:p w14:paraId="1918CE7A" w14:textId="77777777" w:rsidR="00E51F8D" w:rsidRPr="00E51F8D" w:rsidRDefault="00E51F8D" w:rsidP="00E51F8D">
      <w:pPr>
        <w:pStyle w:val="Sansinterligne"/>
        <w:jc w:val="both"/>
        <w:rPr>
          <w:rFonts w:ascii="Tahoma" w:hAnsi="Tahoma" w:cs="Tahoma"/>
        </w:rPr>
      </w:pPr>
    </w:p>
    <w:p w14:paraId="5F762353" w14:textId="77777777" w:rsidR="00E51F8D" w:rsidRPr="00E51F8D" w:rsidRDefault="00E51F8D" w:rsidP="00E51F8D">
      <w:pPr>
        <w:pStyle w:val="Sansinterligne"/>
        <w:jc w:val="both"/>
        <w:rPr>
          <w:rFonts w:ascii="Tahoma" w:hAnsi="Tahoma" w:cs="Tahoma"/>
        </w:rPr>
      </w:pPr>
      <w:r w:rsidRPr="00E51F8D">
        <w:rPr>
          <w:rFonts w:ascii="Tahoma" w:hAnsi="Tahoma" w:cs="Tahoma"/>
        </w:rPr>
        <w:t>David a ajouté : « Cela montre le potentiel des Églises britanniques qui prévoient de tirer le meilleur parti de tout ce que les Jeux de 2012 peuvent offrir à l'Église grâce à des programmes d'évangélisation, d'hospitalité et de service ».</w:t>
      </w:r>
    </w:p>
    <w:p w14:paraId="5235FF7E" w14:textId="77777777" w:rsidR="00E51F8D" w:rsidRPr="00E51F8D" w:rsidRDefault="00E51F8D" w:rsidP="00E51F8D">
      <w:pPr>
        <w:pStyle w:val="Sansinterligne"/>
        <w:jc w:val="both"/>
        <w:rPr>
          <w:rFonts w:ascii="Tahoma" w:hAnsi="Tahoma" w:cs="Tahoma"/>
        </w:rPr>
      </w:pPr>
    </w:p>
    <w:p w14:paraId="7C976487" w14:textId="77777777" w:rsidR="00E51F8D" w:rsidRPr="00E51F8D" w:rsidRDefault="00E51F8D" w:rsidP="00E51F8D">
      <w:pPr>
        <w:pStyle w:val="Sansinterligne"/>
        <w:jc w:val="both"/>
        <w:rPr>
          <w:rFonts w:ascii="Tahoma" w:hAnsi="Tahoma" w:cs="Tahoma"/>
        </w:rPr>
      </w:pPr>
      <w:r w:rsidRPr="00E51F8D">
        <w:rPr>
          <w:rFonts w:ascii="Tahoma" w:hAnsi="Tahoma" w:cs="Tahoma"/>
        </w:rPr>
        <w:t>La délégation britannique comprenait des représentants de l'Église d'Angleterre, de l'Armée du Salut, de l'Église catholique, de l'Église pentecôtiste et de l'Église Vineyard. « Cette visite », a déclaré un délégué, « a apporté clarté et vision nouvelle à ceux d'entre nous qui représentons la communauté chrétienne en Grande-Bretagne. 2012 nous offre l'occasion d'être des exemples des valeurs olympiques que sont la confiance, l'honneur, l'équité, le respect et la décence, qui sont bien sûr nos propres valeurs évangéliques ».</w:t>
      </w:r>
    </w:p>
    <w:p w14:paraId="56F8947D" w14:textId="77777777" w:rsidR="00E51F8D" w:rsidRPr="00E51F8D" w:rsidRDefault="00E51F8D" w:rsidP="00E51F8D">
      <w:pPr>
        <w:pStyle w:val="Sansinterligne"/>
        <w:jc w:val="both"/>
        <w:rPr>
          <w:rFonts w:ascii="Tahoma" w:hAnsi="Tahoma" w:cs="Tahoma"/>
        </w:rPr>
      </w:pPr>
    </w:p>
    <w:p w14:paraId="19656C95" w14:textId="77777777" w:rsidR="00E51F8D" w:rsidRPr="00E51F8D" w:rsidRDefault="00E51F8D" w:rsidP="00E51F8D">
      <w:pPr>
        <w:pStyle w:val="Sansinterligne"/>
        <w:jc w:val="both"/>
        <w:rPr>
          <w:rFonts w:ascii="Tahoma" w:hAnsi="Tahoma" w:cs="Tahoma"/>
        </w:rPr>
      </w:pPr>
      <w:r w:rsidRPr="00E51F8D">
        <w:rPr>
          <w:rFonts w:ascii="Tahoma" w:hAnsi="Tahoma" w:cs="Tahoma"/>
        </w:rPr>
        <w:t xml:space="preserve">Dave Wells, surintendant général des Assemblées pentecôtistes de Dieu, dirigeait l'équipe d'aumônerie à Vancouver. Il a expliqué : « Une pastorale attentive est souvent le fil invisible qui relie </w:t>
      </w:r>
      <w:proofErr w:type="spellStart"/>
      <w:r w:rsidRPr="00E51F8D">
        <w:rPr>
          <w:rFonts w:ascii="Tahoma" w:hAnsi="Tahoma" w:cs="Tahoma"/>
        </w:rPr>
        <w:t>tout</w:t>
      </w:r>
      <w:proofErr w:type="spellEnd"/>
      <w:r w:rsidRPr="00E51F8D">
        <w:rPr>
          <w:rFonts w:ascii="Tahoma" w:hAnsi="Tahoma" w:cs="Tahoma"/>
        </w:rPr>
        <w:t xml:space="preserve"> ensemble aux Jeux olympiques. Il existe peu d'autres endroits où le résultat d'années de discipline intense et ciblée peut entraîner un sentiment aussi intense de perte ou de joie, selon l'issue d'une épreuve. Cela vaut aussi bien pour les athlètes que pour les entraîneurs. Nous sommes là pour offrir notre soutien à ceux qui ont besoin d'une aide spirituelle pour traverser chaque étape de ce parcours. »</w:t>
      </w:r>
    </w:p>
    <w:p w14:paraId="63035C8E" w14:textId="77777777" w:rsidR="00E51F8D" w:rsidRPr="00E51F8D" w:rsidRDefault="00E51F8D" w:rsidP="00E51F8D">
      <w:pPr>
        <w:pStyle w:val="Sansinterligne"/>
        <w:jc w:val="both"/>
        <w:rPr>
          <w:rFonts w:ascii="Tahoma" w:hAnsi="Tahoma" w:cs="Tahoma"/>
        </w:rPr>
      </w:pPr>
    </w:p>
    <w:p w14:paraId="130297EB" w14:textId="77777777" w:rsidR="00E51F8D" w:rsidRPr="00E51F8D" w:rsidRDefault="00E51F8D" w:rsidP="00E51F8D">
      <w:pPr>
        <w:pStyle w:val="Sansinterligne"/>
        <w:jc w:val="both"/>
        <w:rPr>
          <w:rFonts w:ascii="Tahoma" w:hAnsi="Tahoma" w:cs="Tahoma"/>
        </w:rPr>
      </w:pPr>
      <w:r w:rsidRPr="00E51F8D">
        <w:rPr>
          <w:rFonts w:ascii="Tahoma" w:hAnsi="Tahoma" w:cs="Tahoma"/>
        </w:rPr>
        <w:t>Cela a permis aux Jeux olympiques d'hiver de se terminer sous les acclamations d'une foule vêtue de feuilles d'érable rouges qui a envahi les rues après le but qui a non seulement donné au Canada sa 14e médaille d'or, mais aussi le droit de faire la fête pendant des années.</w:t>
      </w:r>
    </w:p>
    <w:p w14:paraId="658ACE29" w14:textId="77777777" w:rsidR="00E51F8D" w:rsidRPr="00E51F8D" w:rsidRDefault="00E51F8D" w:rsidP="00E51F8D">
      <w:pPr>
        <w:pStyle w:val="Sansinterligne"/>
        <w:jc w:val="both"/>
        <w:rPr>
          <w:rFonts w:ascii="Tahoma" w:hAnsi="Tahoma" w:cs="Tahoma"/>
        </w:rPr>
      </w:pPr>
    </w:p>
    <w:p w14:paraId="1913F927" w14:textId="77777777" w:rsidR="00E51F8D" w:rsidRPr="00E51F8D" w:rsidRDefault="00E51F8D" w:rsidP="00E51F8D">
      <w:pPr>
        <w:pStyle w:val="Sansinterligne"/>
        <w:jc w:val="both"/>
        <w:rPr>
          <w:rFonts w:ascii="Tahoma" w:hAnsi="Tahoma" w:cs="Tahoma"/>
        </w:rPr>
      </w:pPr>
    </w:p>
    <w:p w14:paraId="2E4A031E" w14:textId="77777777" w:rsidR="00E51F8D" w:rsidRPr="00E51F8D" w:rsidRDefault="00E51F8D" w:rsidP="00E51F8D">
      <w:pPr>
        <w:pStyle w:val="Sansinterligne"/>
        <w:jc w:val="both"/>
        <w:rPr>
          <w:rFonts w:ascii="Tahoma" w:hAnsi="Tahoma" w:cs="Tahoma"/>
        </w:rPr>
      </w:pPr>
    </w:p>
    <w:p w14:paraId="2A08173D" w14:textId="77777777" w:rsidR="00E51F8D" w:rsidRPr="00E51F8D" w:rsidRDefault="00E51F8D" w:rsidP="00E51F8D">
      <w:pPr>
        <w:pStyle w:val="Sansinterligne"/>
        <w:jc w:val="both"/>
        <w:rPr>
          <w:rFonts w:ascii="Tahoma" w:hAnsi="Tahoma" w:cs="Tahoma"/>
        </w:rPr>
      </w:pPr>
      <w:r w:rsidRPr="00E51F8D">
        <w:rPr>
          <w:rFonts w:ascii="Tahoma" w:hAnsi="Tahoma" w:cs="Tahoma"/>
        </w:rPr>
        <w:lastRenderedPageBreak/>
        <w:t>Mgr Michael Miller, archevêque de Vancouver, a déclaré : « C'est un immense honneur d'accueillir dans notre ville certains des athlètes les plus inspirants et les plus talentueux du monde. Nos jeunes redécouvrent le potentiel immense qui réside en chacun d'eux. »</w:t>
      </w:r>
    </w:p>
    <w:p w14:paraId="13705269" w14:textId="77777777" w:rsidR="00E51F8D" w:rsidRPr="00E51F8D" w:rsidRDefault="00E51F8D" w:rsidP="00E51F8D">
      <w:pPr>
        <w:pStyle w:val="Sansinterligne"/>
        <w:jc w:val="both"/>
        <w:rPr>
          <w:rFonts w:ascii="Tahoma" w:hAnsi="Tahoma" w:cs="Tahoma"/>
        </w:rPr>
      </w:pPr>
    </w:p>
    <w:p w14:paraId="5716320D" w14:textId="77777777" w:rsidR="00E51F8D" w:rsidRPr="00E51F8D" w:rsidRDefault="00E51F8D" w:rsidP="00E51F8D">
      <w:pPr>
        <w:pStyle w:val="Sansinterligne"/>
        <w:jc w:val="both"/>
        <w:rPr>
          <w:rFonts w:ascii="Tahoma" w:hAnsi="Tahoma" w:cs="Tahoma"/>
        </w:rPr>
      </w:pPr>
      <w:r w:rsidRPr="00E51F8D">
        <w:rPr>
          <w:rFonts w:ascii="Tahoma" w:hAnsi="Tahoma" w:cs="Tahoma"/>
        </w:rPr>
        <w:t>Plusieurs membres de la délégation britannique ont pu assister à la cérémonie de remise de la médaille d'or à la Britannique Amy Williams. L'un d'eux a déclaré après coup : « L'idée que vingt événements de ce type ou plus auront lieu sur notre territoire en 2012 aura un effet profondément stimulant sur notre nation, et en particulier sur nos jeunes, et pourrait nous inspirer profondément pour les années à venir. »</w:t>
      </w:r>
    </w:p>
    <w:p w14:paraId="098B0780" w14:textId="77777777" w:rsidR="00E51F8D" w:rsidRPr="00E51F8D" w:rsidRDefault="00E51F8D" w:rsidP="00E51F8D">
      <w:pPr>
        <w:pStyle w:val="Sansinterligne"/>
        <w:jc w:val="both"/>
        <w:rPr>
          <w:rFonts w:ascii="Tahoma" w:hAnsi="Tahoma" w:cs="Tahoma"/>
        </w:rPr>
      </w:pPr>
    </w:p>
    <w:p w14:paraId="35AB66C2" w14:textId="77777777" w:rsidR="00E51F8D" w:rsidRPr="00E51F8D" w:rsidRDefault="00E51F8D" w:rsidP="00E51F8D">
      <w:pPr>
        <w:pStyle w:val="Sansinterligne"/>
        <w:jc w:val="both"/>
        <w:rPr>
          <w:rFonts w:ascii="Tahoma" w:hAnsi="Tahoma" w:cs="Tahoma"/>
        </w:rPr>
      </w:pPr>
      <w:r w:rsidRPr="00E51F8D">
        <w:rPr>
          <w:rFonts w:ascii="Tahoma" w:hAnsi="Tahoma" w:cs="Tahoma"/>
        </w:rPr>
        <w:t>Conscient du potentiel offert par les Jeux de Londres 2012, More Than Gold s'engage à aider les églises à tirer le meilleur parti de cette opportunité. David Wilson a ajouté : « Alors que nous nous préparons pour 2012, nous espérons qu'au moins trois mille églises à travers le Royaume-Uni se mobiliseront avec More Than Gold pour aider à servir au mieux les nations du monde qui arriveront sur nos côtes. »</w:t>
      </w:r>
    </w:p>
    <w:p w14:paraId="0B91EF3B" w14:textId="77777777" w:rsidR="00E51F8D" w:rsidRPr="00E51F8D" w:rsidRDefault="00E51F8D" w:rsidP="00E51F8D">
      <w:pPr>
        <w:pStyle w:val="Sansinterligne"/>
        <w:jc w:val="both"/>
        <w:rPr>
          <w:rFonts w:ascii="Tahoma" w:hAnsi="Tahoma" w:cs="Tahoma"/>
        </w:rPr>
      </w:pPr>
    </w:p>
    <w:p w14:paraId="78935A3C" w14:textId="77777777" w:rsidR="00E51F8D" w:rsidRPr="00E51F8D" w:rsidRDefault="00E51F8D" w:rsidP="00E51F8D">
      <w:pPr>
        <w:pStyle w:val="Sansinterligne"/>
        <w:jc w:val="both"/>
        <w:rPr>
          <w:rFonts w:ascii="Tahoma" w:hAnsi="Tahoma" w:cs="Tahoma"/>
        </w:rPr>
      </w:pPr>
      <w:r w:rsidRPr="00E51F8D">
        <w:rPr>
          <w:rFonts w:ascii="Tahoma" w:hAnsi="Tahoma" w:cs="Tahoma"/>
        </w:rPr>
        <w:t>More Than Gold demande aux églises britanniques de servir aux côtés du LOCOG lors des Jeux d'été de 2012, un événement cinq fois plus important que les Jeux de Vancouver.</w:t>
      </w:r>
    </w:p>
    <w:p w14:paraId="47F9ABA7" w14:textId="77777777" w:rsidR="00E51F8D" w:rsidRPr="00E51F8D" w:rsidRDefault="00E51F8D" w:rsidP="00E51F8D">
      <w:pPr>
        <w:pStyle w:val="Sansinterligne"/>
        <w:jc w:val="both"/>
        <w:rPr>
          <w:rFonts w:ascii="Tahoma" w:hAnsi="Tahoma" w:cs="Tahoma"/>
        </w:rPr>
      </w:pPr>
    </w:p>
    <w:p w14:paraId="66FB0758" w14:textId="503B093F" w:rsidR="000575D1" w:rsidRDefault="00E51F8D" w:rsidP="00E51F8D">
      <w:pPr>
        <w:pStyle w:val="Sansinterligne"/>
        <w:jc w:val="both"/>
        <w:rPr>
          <w:rFonts w:ascii="Tahoma" w:hAnsi="Tahoma" w:cs="Tahoma"/>
        </w:rPr>
      </w:pPr>
      <w:r w:rsidRPr="00E51F8D">
        <w:rPr>
          <w:rFonts w:ascii="Tahoma" w:hAnsi="Tahoma" w:cs="Tahoma"/>
        </w:rPr>
        <w:t>Notes à l'intention des rédacteurs :</w:t>
      </w:r>
    </w:p>
    <w:p w14:paraId="0E89E9BC" w14:textId="77777777" w:rsidR="00E51F8D" w:rsidRDefault="00E51F8D" w:rsidP="00E51F8D">
      <w:pPr>
        <w:pStyle w:val="Sansinterligne"/>
        <w:jc w:val="both"/>
        <w:rPr>
          <w:rFonts w:ascii="Tahoma" w:hAnsi="Tahoma" w:cs="Tahoma"/>
        </w:rPr>
      </w:pPr>
    </w:p>
    <w:p w14:paraId="21B6773F" w14:textId="77777777" w:rsidR="00E51F8D" w:rsidRPr="00E51F8D" w:rsidRDefault="00E51F8D" w:rsidP="00E51F8D">
      <w:pPr>
        <w:pStyle w:val="Sansinterligne"/>
        <w:jc w:val="both"/>
        <w:rPr>
          <w:rFonts w:ascii="Tahoma" w:hAnsi="Tahoma" w:cs="Tahoma"/>
        </w:rPr>
      </w:pPr>
      <w:r w:rsidRPr="00E51F8D">
        <w:rPr>
          <w:rFonts w:ascii="Tahoma" w:hAnsi="Tahoma" w:cs="Tahoma"/>
        </w:rPr>
        <w:t>1. More Than Gold est une marque utilisée par les Églises chrétiennes depuis 1992, à l'approche des Jeux olympiques d'été d'Atlanta en 1996. Son label unique a été utilisé pour des actions d'évangélisation chrétienne lors de grands événements sportifs internationaux tels que les Jeux du Commonwealth, les Jeux panaméricains et les Jeux olympiques d'hiver et d'été dans le monde entier. L'un de ses rôles principaux est de mobiliser les chrétiens pour qu'ils rendent service et témoignent lors de tout événement particulier. Le travail de More Than Gold lors des Jeux olympiques et paralympiques d'hiver de 2010 à Vancouver/Whistler peut être consulté sur le site www.morethangold.ca.</w:t>
      </w:r>
    </w:p>
    <w:p w14:paraId="70096342" w14:textId="77777777" w:rsidR="00E51F8D" w:rsidRPr="00E51F8D" w:rsidRDefault="00E51F8D" w:rsidP="00E51F8D">
      <w:pPr>
        <w:pStyle w:val="Sansinterligne"/>
        <w:jc w:val="both"/>
        <w:rPr>
          <w:rFonts w:ascii="Tahoma" w:hAnsi="Tahoma" w:cs="Tahoma"/>
        </w:rPr>
      </w:pPr>
    </w:p>
    <w:p w14:paraId="3331BDBC" w14:textId="77777777" w:rsidR="00E51F8D" w:rsidRPr="00E51F8D" w:rsidRDefault="00E51F8D" w:rsidP="00E51F8D">
      <w:pPr>
        <w:pStyle w:val="Sansinterligne"/>
        <w:jc w:val="both"/>
        <w:rPr>
          <w:rFonts w:ascii="Tahoma" w:hAnsi="Tahoma" w:cs="Tahoma"/>
        </w:rPr>
      </w:pPr>
      <w:r w:rsidRPr="00E51F8D">
        <w:rPr>
          <w:rFonts w:ascii="Tahoma" w:hAnsi="Tahoma" w:cs="Tahoma"/>
        </w:rPr>
        <w:t>2. Toutes les principales confessions chrétiennes du Royaume-Uni ont adhéré à More Than Gold, ainsi que plus de 80 grandes agences chrétiennes et organisations missionnaires. More Than Gold a été lancé par les archevêques de Canterbury et de Westminster et d'autres personnalités chrétiennes de premier plan, ainsi que par le président du conseil d'administration de l'organisation caritative, Lord Mawhinney (également président de la Ligue de football), et la ministre des Jeux olympiques, l'honorable Tessa Jowell, députée.</w:t>
      </w:r>
    </w:p>
    <w:p w14:paraId="1648985C" w14:textId="77777777" w:rsidR="00E51F8D" w:rsidRPr="00E51F8D" w:rsidRDefault="00E51F8D" w:rsidP="00E51F8D">
      <w:pPr>
        <w:pStyle w:val="Sansinterligne"/>
        <w:jc w:val="both"/>
        <w:rPr>
          <w:rFonts w:ascii="Tahoma" w:hAnsi="Tahoma" w:cs="Tahoma"/>
        </w:rPr>
      </w:pPr>
    </w:p>
    <w:p w14:paraId="7A09CAB3" w14:textId="77777777" w:rsidR="00E51F8D" w:rsidRPr="00E51F8D" w:rsidRDefault="00E51F8D" w:rsidP="00E51F8D">
      <w:pPr>
        <w:pStyle w:val="Sansinterligne"/>
        <w:jc w:val="both"/>
        <w:rPr>
          <w:rFonts w:ascii="Tahoma" w:hAnsi="Tahoma" w:cs="Tahoma"/>
        </w:rPr>
      </w:pPr>
      <w:r w:rsidRPr="00E51F8D">
        <w:rPr>
          <w:rFonts w:ascii="Tahoma" w:hAnsi="Tahoma" w:cs="Tahoma"/>
        </w:rPr>
        <w:t>3. Le message complet du pape Benoît XVI à l'archidiocèse de Vancouver est disponible sur www.rcav.org.</w:t>
      </w:r>
    </w:p>
    <w:p w14:paraId="64B22797" w14:textId="77777777" w:rsidR="00E51F8D" w:rsidRPr="00E51F8D" w:rsidRDefault="00E51F8D" w:rsidP="00E51F8D">
      <w:pPr>
        <w:pStyle w:val="Sansinterligne"/>
        <w:jc w:val="both"/>
        <w:rPr>
          <w:rFonts w:ascii="Tahoma" w:hAnsi="Tahoma" w:cs="Tahoma"/>
        </w:rPr>
      </w:pPr>
    </w:p>
    <w:p w14:paraId="21A5C1B8" w14:textId="77777777" w:rsidR="00E51F8D" w:rsidRPr="00E51F8D" w:rsidRDefault="00E51F8D" w:rsidP="00E51F8D">
      <w:pPr>
        <w:pStyle w:val="Sansinterligne"/>
        <w:jc w:val="both"/>
        <w:rPr>
          <w:rFonts w:ascii="Tahoma" w:hAnsi="Tahoma" w:cs="Tahoma"/>
        </w:rPr>
      </w:pPr>
      <w:r w:rsidRPr="00E51F8D">
        <w:rPr>
          <w:rFonts w:ascii="Tahoma" w:hAnsi="Tahoma" w:cs="Tahoma"/>
        </w:rPr>
        <w:t xml:space="preserve">4. Pour plus de détails, veuillez consulter le site www.morethangold.org.uk. Pour toute question complémentaire ou pour parler à Dave Willson, veuillez contacter : Christians In Sport, tél. : 01869 255 630, </w:t>
      </w:r>
      <w:proofErr w:type="gramStart"/>
      <w:r w:rsidRPr="00E51F8D">
        <w:rPr>
          <w:rFonts w:ascii="Tahoma" w:hAnsi="Tahoma" w:cs="Tahoma"/>
        </w:rPr>
        <w:t>e-mail</w:t>
      </w:r>
      <w:proofErr w:type="gramEnd"/>
      <w:r w:rsidRPr="00E51F8D">
        <w:rPr>
          <w:rFonts w:ascii="Tahoma" w:hAnsi="Tahoma" w:cs="Tahoma"/>
        </w:rPr>
        <w:t xml:space="preserve"> : info@morethangold.org.uk.</w:t>
      </w:r>
    </w:p>
    <w:p w14:paraId="6F057EF7" w14:textId="77777777" w:rsidR="00E51F8D" w:rsidRPr="00E51F8D" w:rsidRDefault="00E51F8D" w:rsidP="00E51F8D">
      <w:pPr>
        <w:pStyle w:val="Sansinterligne"/>
        <w:jc w:val="both"/>
        <w:rPr>
          <w:rFonts w:ascii="Tahoma" w:hAnsi="Tahoma" w:cs="Tahoma"/>
        </w:rPr>
      </w:pPr>
    </w:p>
    <w:p w14:paraId="1C3993CD" w14:textId="40E4C2BD" w:rsidR="00E51F8D" w:rsidRPr="00E51F8D" w:rsidRDefault="00E51F8D" w:rsidP="00E51F8D">
      <w:pPr>
        <w:pStyle w:val="Sansinterligne"/>
        <w:jc w:val="both"/>
        <w:rPr>
          <w:rFonts w:ascii="Tahoma" w:hAnsi="Tahoma" w:cs="Tahoma"/>
        </w:rPr>
      </w:pPr>
      <w:r w:rsidRPr="00E51F8D">
        <w:rPr>
          <w:rFonts w:ascii="Tahoma" w:hAnsi="Tahoma" w:cs="Tahoma"/>
        </w:rPr>
        <w:t>5. Pour obtenir des photos relatives aux Jeux de Vancouver/Whistler, veuillez contacter James Parker à l'adresse james.parker@cbcew.org.uk, 07930 119381.</w:t>
      </w:r>
    </w:p>
    <w:sectPr w:rsidR="00E51F8D" w:rsidRPr="00E51F8D" w:rsidSect="00E51F8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DBD"/>
    <w:rsid w:val="000575D1"/>
    <w:rsid w:val="001A2130"/>
    <w:rsid w:val="00553DBD"/>
    <w:rsid w:val="005E65FA"/>
    <w:rsid w:val="00E51F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3CC11"/>
  <w15:chartTrackingRefBased/>
  <w15:docId w15:val="{F186D96E-5B99-4CC2-BB12-1F3934AE9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53D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53D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53DB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53DB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53DB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53DB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53DB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53DB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53DB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53DB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53DB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53DB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53DB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53DB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53DB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53DB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53DB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53DBD"/>
    <w:rPr>
      <w:rFonts w:eastAsiaTheme="majorEastAsia" w:cstheme="majorBidi"/>
      <w:color w:val="272727" w:themeColor="text1" w:themeTint="D8"/>
    </w:rPr>
  </w:style>
  <w:style w:type="paragraph" w:styleId="Titre">
    <w:name w:val="Title"/>
    <w:basedOn w:val="Normal"/>
    <w:next w:val="Normal"/>
    <w:link w:val="TitreCar"/>
    <w:uiPriority w:val="10"/>
    <w:qFormat/>
    <w:rsid w:val="00553D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53DB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53DB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53DB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53DBD"/>
    <w:pPr>
      <w:spacing w:before="160"/>
      <w:jc w:val="center"/>
    </w:pPr>
    <w:rPr>
      <w:i/>
      <w:iCs/>
      <w:color w:val="404040" w:themeColor="text1" w:themeTint="BF"/>
    </w:rPr>
  </w:style>
  <w:style w:type="character" w:customStyle="1" w:styleId="CitationCar">
    <w:name w:val="Citation Car"/>
    <w:basedOn w:val="Policepardfaut"/>
    <w:link w:val="Citation"/>
    <w:uiPriority w:val="29"/>
    <w:rsid w:val="00553DBD"/>
    <w:rPr>
      <w:i/>
      <w:iCs/>
      <w:color w:val="404040" w:themeColor="text1" w:themeTint="BF"/>
    </w:rPr>
  </w:style>
  <w:style w:type="paragraph" w:styleId="Paragraphedeliste">
    <w:name w:val="List Paragraph"/>
    <w:basedOn w:val="Normal"/>
    <w:uiPriority w:val="34"/>
    <w:qFormat/>
    <w:rsid w:val="00553DBD"/>
    <w:pPr>
      <w:ind w:left="720"/>
      <w:contextualSpacing/>
    </w:pPr>
  </w:style>
  <w:style w:type="character" w:styleId="Accentuationintense">
    <w:name w:val="Intense Emphasis"/>
    <w:basedOn w:val="Policepardfaut"/>
    <w:uiPriority w:val="21"/>
    <w:qFormat/>
    <w:rsid w:val="00553DBD"/>
    <w:rPr>
      <w:i/>
      <w:iCs/>
      <w:color w:val="0F4761" w:themeColor="accent1" w:themeShade="BF"/>
    </w:rPr>
  </w:style>
  <w:style w:type="paragraph" w:styleId="Citationintense">
    <w:name w:val="Intense Quote"/>
    <w:basedOn w:val="Normal"/>
    <w:next w:val="Normal"/>
    <w:link w:val="CitationintenseCar"/>
    <w:uiPriority w:val="30"/>
    <w:qFormat/>
    <w:rsid w:val="00553D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53DBD"/>
    <w:rPr>
      <w:i/>
      <w:iCs/>
      <w:color w:val="0F4761" w:themeColor="accent1" w:themeShade="BF"/>
    </w:rPr>
  </w:style>
  <w:style w:type="character" w:styleId="Rfrenceintense">
    <w:name w:val="Intense Reference"/>
    <w:basedOn w:val="Policepardfaut"/>
    <w:uiPriority w:val="32"/>
    <w:qFormat/>
    <w:rsid w:val="00553DBD"/>
    <w:rPr>
      <w:b/>
      <w:bCs/>
      <w:smallCaps/>
      <w:color w:val="0F4761" w:themeColor="accent1" w:themeShade="BF"/>
      <w:spacing w:val="5"/>
    </w:rPr>
  </w:style>
  <w:style w:type="paragraph" w:styleId="Sansinterligne">
    <w:name w:val="No Spacing"/>
    <w:uiPriority w:val="1"/>
    <w:qFormat/>
    <w:rsid w:val="00E51F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998</Words>
  <Characters>5291</Characters>
  <Application>Microsoft Office Word</Application>
  <DocSecurity>0</DocSecurity>
  <Lines>112</Lines>
  <Paragraphs>42</Paragraphs>
  <ScaleCrop>false</ScaleCrop>
  <Company/>
  <LinksUpToDate>false</LinksUpToDate>
  <CharactersWithSpaces>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2026-01-31T13:24:00Z</dcterms:created>
  <dcterms:modified xsi:type="dcterms:W3CDTF">2026-01-31T13:29:00Z</dcterms:modified>
</cp:coreProperties>
</file>