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7D60" w14:textId="20701EC7" w:rsidR="000575D1" w:rsidRPr="00A5103E" w:rsidRDefault="00A5103E" w:rsidP="00A5103E">
      <w:pPr>
        <w:pStyle w:val="Sansinterligne"/>
        <w:jc w:val="center"/>
        <w:rPr>
          <w:rFonts w:ascii="Tahoma" w:hAnsi="Tahoma" w:cs="Tahoma"/>
          <w:b/>
          <w:bCs/>
        </w:rPr>
      </w:pPr>
      <w:r w:rsidRPr="00A5103E">
        <w:rPr>
          <w:rFonts w:ascii="Tahoma" w:hAnsi="Tahoma" w:cs="Tahoma"/>
          <w:b/>
          <w:bCs/>
        </w:rPr>
        <w:t>COMMUNIQUE DE PRESSE</w:t>
      </w:r>
    </w:p>
    <w:p w14:paraId="5A688E6D" w14:textId="77777777" w:rsidR="00A5103E" w:rsidRDefault="00A5103E" w:rsidP="00A5103E">
      <w:pPr>
        <w:pStyle w:val="Sansinterligne"/>
        <w:jc w:val="center"/>
        <w:rPr>
          <w:rFonts w:ascii="Tahoma" w:hAnsi="Tahoma" w:cs="Tahoma"/>
        </w:rPr>
      </w:pPr>
    </w:p>
    <w:p w14:paraId="67E733A2" w14:textId="77777777" w:rsidR="00A5103E" w:rsidRDefault="00A5103E" w:rsidP="00A5103E">
      <w:pPr>
        <w:pStyle w:val="Sansinterligne"/>
        <w:jc w:val="center"/>
        <w:rPr>
          <w:rFonts w:ascii="Tahoma" w:hAnsi="Tahoma" w:cs="Tahoma"/>
        </w:rPr>
      </w:pPr>
    </w:p>
    <w:p w14:paraId="1F05EEA5" w14:textId="77777777" w:rsidR="00942BDA" w:rsidRDefault="00942BDA" w:rsidP="00A5103E">
      <w:pPr>
        <w:pStyle w:val="Sansinterligne"/>
        <w:jc w:val="center"/>
        <w:rPr>
          <w:rFonts w:ascii="Tahoma" w:hAnsi="Tahoma" w:cs="Tahoma"/>
        </w:rPr>
      </w:pPr>
    </w:p>
    <w:p w14:paraId="73CCDD49" w14:textId="782CC0A3" w:rsidR="00A5103E" w:rsidRPr="00A5103E" w:rsidRDefault="00A5103E" w:rsidP="00A5103E">
      <w:pPr>
        <w:pStyle w:val="Sansinterligne"/>
        <w:jc w:val="center"/>
        <w:rPr>
          <w:rFonts w:ascii="Tahoma" w:hAnsi="Tahoma" w:cs="Tahoma"/>
        </w:rPr>
      </w:pPr>
      <w:r w:rsidRPr="00A5103E">
        <w:rPr>
          <w:rFonts w:ascii="Tahoma" w:hAnsi="Tahoma" w:cs="Tahoma"/>
        </w:rPr>
        <w:t>AUDIENCE DU SAINT-PÈRE</w:t>
      </w:r>
    </w:p>
    <w:p w14:paraId="15522AAA" w14:textId="77777777" w:rsidR="00A5103E" w:rsidRPr="00A5103E" w:rsidRDefault="00A5103E" w:rsidP="00A5103E">
      <w:pPr>
        <w:pStyle w:val="Sansinterligne"/>
        <w:jc w:val="center"/>
        <w:rPr>
          <w:rFonts w:ascii="Tahoma" w:hAnsi="Tahoma" w:cs="Tahoma"/>
        </w:rPr>
      </w:pPr>
      <w:r w:rsidRPr="00A5103E">
        <w:rPr>
          <w:rFonts w:ascii="Tahoma" w:hAnsi="Tahoma" w:cs="Tahoma"/>
        </w:rPr>
        <w:t>AVEC LES SPORTIFS AYANT PARTICIPÉ</w:t>
      </w:r>
    </w:p>
    <w:p w14:paraId="0C3B7A07" w14:textId="77777777" w:rsidR="00A5103E" w:rsidRDefault="00A5103E" w:rsidP="00A5103E">
      <w:pPr>
        <w:pStyle w:val="Sansinterligne"/>
        <w:jc w:val="center"/>
        <w:rPr>
          <w:rFonts w:ascii="Tahoma" w:hAnsi="Tahoma" w:cs="Tahoma"/>
        </w:rPr>
      </w:pPr>
      <w:r w:rsidRPr="00A5103E">
        <w:rPr>
          <w:rFonts w:ascii="Tahoma" w:hAnsi="Tahoma" w:cs="Tahoma"/>
        </w:rPr>
        <w:t>AUX DERNIERS JEUX OLYMPIQUES ET PARALYMPIQUES</w:t>
      </w:r>
    </w:p>
    <w:p w14:paraId="518E498D" w14:textId="77777777" w:rsidR="00A5103E" w:rsidRPr="00A5103E" w:rsidRDefault="00A5103E" w:rsidP="00A5103E">
      <w:pPr>
        <w:pStyle w:val="Sansinterligne"/>
        <w:jc w:val="center"/>
        <w:rPr>
          <w:rFonts w:ascii="Tahoma" w:hAnsi="Tahoma" w:cs="Tahoma"/>
        </w:rPr>
      </w:pPr>
    </w:p>
    <w:p w14:paraId="60C50FD8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</w:p>
    <w:p w14:paraId="02FDBF3E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  <w:r w:rsidRPr="00A5103E">
        <w:rPr>
          <w:rFonts w:ascii="Tahoma" w:hAnsi="Tahoma" w:cs="Tahoma"/>
        </w:rPr>
        <w:t>Le Pape Léon XIV recevra en audience – jeudi 9 avril, à 11h30, dans la Salle Clémentine, au Palais apostolique – quelques sportifs italiens, représentants de tous ceux qui ont participé aux Jeux olympiques et paralympiques d’hiver de Milan-Cortina, afin de mettre en avant les succès des athlètes, dont la passion et les capacités ont tant enrichi nos vies. Le jour même de l’ouverture des Jeux, le 6 février dernier, le Saint-Père a signé la lettre « La vie en abondance » sur la valeur du sport.</w:t>
      </w:r>
    </w:p>
    <w:p w14:paraId="5B9E64F8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</w:p>
    <w:p w14:paraId="669467D1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  <w:r w:rsidRPr="00A5103E">
        <w:rPr>
          <w:rFonts w:ascii="Tahoma" w:hAnsi="Tahoma" w:cs="Tahoma"/>
        </w:rPr>
        <w:t xml:space="preserve">L’initiative de cette audience est coordonnée par le Dicastère pour la culture et l’éducation, avec la participation d’Athletica </w:t>
      </w:r>
      <w:proofErr w:type="spellStart"/>
      <w:r w:rsidRPr="00A5103E">
        <w:rPr>
          <w:rFonts w:ascii="Tahoma" w:hAnsi="Tahoma" w:cs="Tahoma"/>
        </w:rPr>
        <w:t>Vaticana</w:t>
      </w:r>
      <w:proofErr w:type="spellEnd"/>
      <w:r w:rsidRPr="00A5103E">
        <w:rPr>
          <w:rFonts w:ascii="Tahoma" w:hAnsi="Tahoma" w:cs="Tahoma"/>
        </w:rPr>
        <w:t>, en collaboration avec le Comité national olympique italien (CONI) et le Comité paralympique italien (CIP).</w:t>
      </w:r>
    </w:p>
    <w:p w14:paraId="665FB914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</w:p>
    <w:p w14:paraId="014C33A6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  <w:r w:rsidRPr="00A5103E">
        <w:rPr>
          <w:rFonts w:ascii="Tahoma" w:hAnsi="Tahoma" w:cs="Tahoma"/>
        </w:rPr>
        <w:t>Il est significatif que, pendant l’audience, la « Croix des sportifs » soit présente dans la salle ; celle-ci a été placée, pendant toute la durée des Jeux, dans la basilique Saint-Babila à Milan.</w:t>
      </w:r>
    </w:p>
    <w:p w14:paraId="636612B0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</w:p>
    <w:p w14:paraId="5DE7CA4C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  <w:r w:rsidRPr="00A5103E">
        <w:rPr>
          <w:rFonts w:ascii="Tahoma" w:hAnsi="Tahoma" w:cs="Tahoma"/>
        </w:rPr>
        <w:t>À l’issue de l’audience, une conférence de presse est prévue dans la Salle Ducale, au Palais apostolique, pour les athlètes qui souhaitent partager leur témoignage.</w:t>
      </w:r>
    </w:p>
    <w:p w14:paraId="20489B2E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</w:p>
    <w:p w14:paraId="1C75F7D3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  <w:r w:rsidRPr="00A5103E">
        <w:rPr>
          <w:rFonts w:ascii="Tahoma" w:hAnsi="Tahoma" w:cs="Tahoma"/>
        </w:rPr>
        <w:t>Certains athlètes se rendront ensuite au dispensaire pédiatrique « Santa Marta », toujours au Vatican, pour rencontrer des familles en situation de pauvreté et de fragilité.</w:t>
      </w:r>
    </w:p>
    <w:p w14:paraId="74B11165" w14:textId="77777777" w:rsidR="00A5103E" w:rsidRPr="00A5103E" w:rsidRDefault="00A5103E" w:rsidP="00A5103E">
      <w:pPr>
        <w:pStyle w:val="Sansinterligne"/>
        <w:jc w:val="both"/>
        <w:rPr>
          <w:rFonts w:ascii="Tahoma" w:hAnsi="Tahoma" w:cs="Tahoma"/>
        </w:rPr>
      </w:pPr>
    </w:p>
    <w:p w14:paraId="0EF4E417" w14:textId="77777777" w:rsidR="00A5103E" w:rsidRDefault="00A5103E" w:rsidP="00A5103E">
      <w:pPr>
        <w:pStyle w:val="Sansinterligne"/>
        <w:jc w:val="both"/>
        <w:rPr>
          <w:rFonts w:ascii="Tahoma" w:hAnsi="Tahoma" w:cs="Tahoma"/>
        </w:rPr>
      </w:pPr>
    </w:p>
    <w:p w14:paraId="47F5554A" w14:textId="5AA88B4D" w:rsidR="00A5103E" w:rsidRPr="00A5103E" w:rsidRDefault="00A5103E" w:rsidP="00A5103E">
      <w:pPr>
        <w:pStyle w:val="Sansinterligne"/>
        <w:jc w:val="center"/>
        <w:rPr>
          <w:rFonts w:ascii="Tahoma" w:hAnsi="Tahoma" w:cs="Tahoma"/>
        </w:rPr>
      </w:pPr>
      <w:r w:rsidRPr="00A5103E">
        <w:rPr>
          <w:rFonts w:ascii="Tahoma" w:hAnsi="Tahoma" w:cs="Tahoma"/>
        </w:rPr>
        <w:t>Dicastère pour la Culture et l’Éducation</w:t>
      </w:r>
    </w:p>
    <w:p w14:paraId="29D5CCA1" w14:textId="2F6E65BE" w:rsidR="00A5103E" w:rsidRPr="00A5103E" w:rsidRDefault="00A5103E" w:rsidP="00A5103E">
      <w:pPr>
        <w:pStyle w:val="Sansinterligne"/>
        <w:jc w:val="center"/>
        <w:rPr>
          <w:rFonts w:ascii="Tahoma" w:hAnsi="Tahoma" w:cs="Tahoma"/>
        </w:rPr>
      </w:pPr>
      <w:r w:rsidRPr="00A5103E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omité </w:t>
      </w:r>
      <w:r w:rsidRPr="00A5103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lympique </w:t>
      </w:r>
      <w:r w:rsidRPr="00A5103E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ational </w:t>
      </w:r>
      <w:r w:rsidRPr="00A5103E">
        <w:rPr>
          <w:rFonts w:ascii="Tahoma" w:hAnsi="Tahoma" w:cs="Tahoma"/>
        </w:rPr>
        <w:t>I</w:t>
      </w:r>
      <w:r>
        <w:rPr>
          <w:rFonts w:ascii="Tahoma" w:hAnsi="Tahoma" w:cs="Tahoma"/>
        </w:rPr>
        <w:t>talien</w:t>
      </w:r>
    </w:p>
    <w:p w14:paraId="131100E2" w14:textId="0A1800AD" w:rsidR="00A5103E" w:rsidRDefault="00A5103E" w:rsidP="00A5103E">
      <w:pPr>
        <w:pStyle w:val="Sansinterligne"/>
        <w:jc w:val="center"/>
        <w:rPr>
          <w:rFonts w:ascii="Tahoma" w:hAnsi="Tahoma" w:cs="Tahoma"/>
        </w:rPr>
      </w:pPr>
      <w:r w:rsidRPr="00A5103E">
        <w:rPr>
          <w:rFonts w:ascii="Tahoma" w:hAnsi="Tahoma" w:cs="Tahoma"/>
        </w:rPr>
        <w:t>Comité paralympique italien</w:t>
      </w:r>
    </w:p>
    <w:p w14:paraId="3314188C" w14:textId="77777777" w:rsidR="00A5103E" w:rsidRDefault="00A5103E" w:rsidP="00A5103E">
      <w:pPr>
        <w:pStyle w:val="Sansinterligne"/>
        <w:rPr>
          <w:rFonts w:ascii="Tahoma" w:hAnsi="Tahoma" w:cs="Tahoma"/>
        </w:rPr>
      </w:pPr>
    </w:p>
    <w:p w14:paraId="52185B57" w14:textId="77777777" w:rsidR="00A5103E" w:rsidRDefault="00A5103E" w:rsidP="00A5103E">
      <w:pPr>
        <w:pStyle w:val="Sansinterligne"/>
        <w:rPr>
          <w:rFonts w:ascii="Tahoma" w:hAnsi="Tahoma" w:cs="Tahoma"/>
        </w:rPr>
      </w:pPr>
    </w:p>
    <w:p w14:paraId="5F17B224" w14:textId="77777777" w:rsidR="00942BDA" w:rsidRDefault="00942BDA" w:rsidP="00A5103E">
      <w:pPr>
        <w:pStyle w:val="Sansinterligne"/>
        <w:rPr>
          <w:rFonts w:ascii="Tahoma" w:hAnsi="Tahoma" w:cs="Tahoma"/>
        </w:rPr>
      </w:pPr>
    </w:p>
    <w:p w14:paraId="21324954" w14:textId="77777777" w:rsidR="00A5103E" w:rsidRDefault="00A5103E" w:rsidP="00A5103E">
      <w:pPr>
        <w:pStyle w:val="Sansinterligne"/>
        <w:rPr>
          <w:rFonts w:ascii="Tahoma" w:hAnsi="Tahoma" w:cs="Tahoma"/>
        </w:rPr>
      </w:pPr>
    </w:p>
    <w:p w14:paraId="71EC1C9B" w14:textId="413F82B7" w:rsidR="00A5103E" w:rsidRPr="00A5103E" w:rsidRDefault="00A5103E" w:rsidP="00A5103E">
      <w:pPr>
        <w:pStyle w:val="Sansinterligne"/>
        <w:jc w:val="both"/>
        <w:rPr>
          <w:rFonts w:ascii="Tahoma" w:hAnsi="Tahoma" w:cs="Tahoma"/>
          <w:b/>
          <w:bCs/>
        </w:rPr>
      </w:pPr>
      <w:r w:rsidRPr="00A5103E">
        <w:rPr>
          <w:rFonts w:ascii="Tahoma" w:hAnsi="Tahoma" w:cs="Tahoma"/>
          <w:b/>
          <w:bCs/>
        </w:rPr>
        <w:t>Modalités d’accréditation</w:t>
      </w:r>
    </w:p>
    <w:p w14:paraId="7D4174C9" w14:textId="77777777" w:rsidR="00A5103E" w:rsidRDefault="00A5103E" w:rsidP="00A5103E">
      <w:pPr>
        <w:pStyle w:val="Sansinterligne"/>
        <w:jc w:val="both"/>
        <w:rPr>
          <w:rFonts w:ascii="Tahoma" w:hAnsi="Tahoma" w:cs="Tahoma"/>
        </w:rPr>
      </w:pPr>
    </w:p>
    <w:p w14:paraId="5EB7D3FE" w14:textId="532A4B3D" w:rsidR="00A5103E" w:rsidRDefault="00A5103E" w:rsidP="00A5103E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Pr="00A5103E">
        <w:rPr>
          <w:rFonts w:ascii="Tahoma" w:hAnsi="Tahoma" w:cs="Tahoma"/>
        </w:rPr>
        <w:t>es journalistes et les professionnels des médias qui souhaitent réaliser des interviews avec les participants, uniquement à la Salle Ducale, dans le Palais apostolique, doivent envoyer leur demande, dans les 24 heures suivant l'événement, exclusivement via le système d'accréditation en ligne de la Salle de presse du Saint-Siège, à l'adresse suivante : press.vatican.va/</w:t>
      </w:r>
      <w:proofErr w:type="spellStart"/>
      <w:r w:rsidRPr="00A5103E">
        <w:rPr>
          <w:rFonts w:ascii="Tahoma" w:hAnsi="Tahoma" w:cs="Tahoma"/>
        </w:rPr>
        <w:t>accreditamenti</w:t>
      </w:r>
      <w:proofErr w:type="spellEnd"/>
    </w:p>
    <w:p w14:paraId="0FC49227" w14:textId="77777777" w:rsidR="00A5103E" w:rsidRDefault="00A5103E" w:rsidP="00A5103E">
      <w:pPr>
        <w:pStyle w:val="Sansinterligne"/>
        <w:jc w:val="both"/>
        <w:rPr>
          <w:rFonts w:ascii="Tahoma" w:hAnsi="Tahoma" w:cs="Tahoma"/>
        </w:rPr>
      </w:pPr>
    </w:p>
    <w:p w14:paraId="1F8EF96D" w14:textId="77777777" w:rsidR="00A5103E" w:rsidRDefault="00A5103E" w:rsidP="00A5103E">
      <w:pPr>
        <w:pStyle w:val="Sansinterligne"/>
        <w:jc w:val="both"/>
        <w:rPr>
          <w:rFonts w:ascii="Tahoma" w:hAnsi="Tahoma" w:cs="Tahoma"/>
        </w:rPr>
      </w:pPr>
      <w:r w:rsidRPr="00A5103E">
        <w:rPr>
          <w:rFonts w:ascii="Tahoma" w:hAnsi="Tahoma" w:cs="Tahoma"/>
        </w:rPr>
        <w:t xml:space="preserve">Rendez-vous pour les journalistes et les professionnels des médias accrédités pour l'événement : </w:t>
      </w:r>
    </w:p>
    <w:p w14:paraId="221A5BCE" w14:textId="33DC2548" w:rsidR="00A5103E" w:rsidRDefault="00A5103E" w:rsidP="00A5103E">
      <w:pPr>
        <w:pStyle w:val="Sansinterligne"/>
        <w:jc w:val="center"/>
        <w:rPr>
          <w:rFonts w:ascii="Tahoma" w:hAnsi="Tahoma" w:cs="Tahoma"/>
        </w:rPr>
      </w:pPr>
      <w:proofErr w:type="gramStart"/>
      <w:r w:rsidRPr="00A5103E">
        <w:rPr>
          <w:rFonts w:ascii="Tahoma" w:hAnsi="Tahoma" w:cs="Tahoma"/>
        </w:rPr>
        <w:t>à</w:t>
      </w:r>
      <w:proofErr w:type="gramEnd"/>
      <w:r w:rsidRPr="00A5103E">
        <w:rPr>
          <w:rFonts w:ascii="Tahoma" w:hAnsi="Tahoma" w:cs="Tahoma"/>
        </w:rPr>
        <w:t xml:space="preserve"> 10 h, à la Salle de presse du Saint-Siège (via </w:t>
      </w:r>
      <w:proofErr w:type="spellStart"/>
      <w:r w:rsidRPr="00A5103E">
        <w:rPr>
          <w:rFonts w:ascii="Tahoma" w:hAnsi="Tahoma" w:cs="Tahoma"/>
        </w:rPr>
        <w:t>della</w:t>
      </w:r>
      <w:proofErr w:type="spellEnd"/>
      <w:r w:rsidRPr="00A5103E">
        <w:rPr>
          <w:rFonts w:ascii="Tahoma" w:hAnsi="Tahoma" w:cs="Tahoma"/>
        </w:rPr>
        <w:t xml:space="preserve"> </w:t>
      </w:r>
      <w:proofErr w:type="spellStart"/>
      <w:r w:rsidRPr="00A5103E">
        <w:rPr>
          <w:rFonts w:ascii="Tahoma" w:hAnsi="Tahoma" w:cs="Tahoma"/>
        </w:rPr>
        <w:t>Conciliazione</w:t>
      </w:r>
      <w:proofErr w:type="spellEnd"/>
      <w:r w:rsidRPr="00A5103E">
        <w:rPr>
          <w:rFonts w:ascii="Tahoma" w:hAnsi="Tahoma" w:cs="Tahoma"/>
        </w:rPr>
        <w:t>, 54).</w:t>
      </w:r>
    </w:p>
    <w:p w14:paraId="75C17417" w14:textId="77777777" w:rsidR="00A5103E" w:rsidRDefault="00A5103E" w:rsidP="00A5103E">
      <w:pPr>
        <w:pStyle w:val="Sansinterligne"/>
        <w:jc w:val="center"/>
        <w:rPr>
          <w:rFonts w:ascii="Tahoma" w:hAnsi="Tahoma" w:cs="Tahoma"/>
        </w:rPr>
      </w:pPr>
    </w:p>
    <w:p w14:paraId="5FB51453" w14:textId="07B6F096" w:rsidR="00A5103E" w:rsidRPr="00A5103E" w:rsidRDefault="00942BDA" w:rsidP="00A5103E">
      <w:pPr>
        <w:pStyle w:val="Sansinterligne"/>
        <w:jc w:val="both"/>
        <w:rPr>
          <w:rFonts w:ascii="Tahoma" w:hAnsi="Tahoma" w:cs="Tahoma"/>
        </w:rPr>
      </w:pPr>
      <w:r w:rsidRPr="00942BDA">
        <w:rPr>
          <w:rFonts w:ascii="Tahoma" w:hAnsi="Tahoma" w:cs="Tahoma"/>
        </w:rPr>
        <w:t>Les journalistes et les professionnels des médias autorisés à mener des interviews pourront suivre l'audience avec le Saint-Père sur des écrans prévus à cet effet.</w:t>
      </w:r>
    </w:p>
    <w:sectPr w:rsidR="00A5103E" w:rsidRPr="00A5103E" w:rsidSect="00A51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78"/>
    <w:rsid w:val="000575D1"/>
    <w:rsid w:val="00156BEF"/>
    <w:rsid w:val="005E65FA"/>
    <w:rsid w:val="00942BDA"/>
    <w:rsid w:val="00A5103E"/>
    <w:rsid w:val="00B1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5D6A"/>
  <w15:chartTrackingRefBased/>
  <w15:docId w15:val="{50DC1A73-955C-417A-B38E-D18B4719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3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3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3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3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3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39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39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9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39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39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39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39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39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39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39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397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51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2026-03-31T19:43:00Z</dcterms:created>
  <dcterms:modified xsi:type="dcterms:W3CDTF">2026-03-31T19:54:00Z</dcterms:modified>
</cp:coreProperties>
</file>