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99F27" w14:textId="77777777" w:rsidR="008117B2" w:rsidRPr="008117B2" w:rsidRDefault="008117B2" w:rsidP="008117B2">
      <w:pPr>
        <w:pStyle w:val="Sansinterligne"/>
        <w:jc w:val="both"/>
        <w:rPr>
          <w:rFonts w:ascii="Tahoma" w:hAnsi="Tahoma" w:cs="Tahoma"/>
        </w:rPr>
      </w:pPr>
    </w:p>
    <w:p w14:paraId="25AB863E" w14:textId="77777777" w:rsidR="008117B2" w:rsidRPr="008117B2" w:rsidRDefault="008117B2" w:rsidP="008117B2">
      <w:pPr>
        <w:pStyle w:val="Sansinterligne"/>
        <w:jc w:val="center"/>
        <w:rPr>
          <w:rFonts w:ascii="Tahoma" w:hAnsi="Tahoma" w:cs="Tahoma"/>
        </w:rPr>
      </w:pPr>
      <w:r w:rsidRPr="008117B2">
        <w:rPr>
          <w:rFonts w:ascii="Tahoma" w:hAnsi="Tahoma" w:cs="Tahoma"/>
        </w:rPr>
        <w:t>Une conférence internationale sur le sport et la spiritualité présentée dans la salle de presse</w:t>
      </w:r>
    </w:p>
    <w:p w14:paraId="6897084B" w14:textId="41289A91" w:rsidR="008117B2" w:rsidRPr="008117B2" w:rsidRDefault="008117B2" w:rsidP="008117B2">
      <w:pPr>
        <w:pStyle w:val="Sansinterligne"/>
        <w:jc w:val="center"/>
        <w:rPr>
          <w:rFonts w:ascii="Tahoma" w:hAnsi="Tahoma" w:cs="Tahoma"/>
          <w:b/>
          <w:bCs/>
          <w:sz w:val="28"/>
          <w:szCs w:val="28"/>
        </w:rPr>
      </w:pPr>
      <w:r w:rsidRPr="008117B2">
        <w:rPr>
          <w:rFonts w:ascii="Tahoma" w:hAnsi="Tahoma" w:cs="Tahoma"/>
          <w:b/>
          <w:bCs/>
          <w:sz w:val="28"/>
          <w:szCs w:val="28"/>
        </w:rPr>
        <w:t>L'espoir proposé</w:t>
      </w:r>
      <w:r w:rsidRPr="008117B2">
        <w:rPr>
          <w:rFonts w:ascii="Tahoma" w:hAnsi="Tahoma" w:cs="Tahoma"/>
          <w:b/>
          <w:bCs/>
          <w:sz w:val="28"/>
          <w:szCs w:val="28"/>
        </w:rPr>
        <w:t xml:space="preserve"> </w:t>
      </w:r>
      <w:r w:rsidRPr="008117B2">
        <w:rPr>
          <w:rFonts w:ascii="Tahoma" w:hAnsi="Tahoma" w:cs="Tahoma"/>
          <w:b/>
          <w:bCs/>
          <w:sz w:val="28"/>
          <w:szCs w:val="28"/>
        </w:rPr>
        <w:t>avec la trêve olympique</w:t>
      </w:r>
    </w:p>
    <w:p w14:paraId="20807009" w14:textId="77777777" w:rsidR="008117B2" w:rsidRDefault="008117B2" w:rsidP="008117B2">
      <w:pPr>
        <w:pStyle w:val="Sansinterligne"/>
        <w:jc w:val="both"/>
        <w:rPr>
          <w:rFonts w:ascii="Tahoma" w:hAnsi="Tahoma" w:cs="Tahoma"/>
        </w:rPr>
      </w:pPr>
    </w:p>
    <w:p w14:paraId="23242234" w14:textId="77777777" w:rsidR="008117B2" w:rsidRPr="008117B2" w:rsidRDefault="008117B2" w:rsidP="008117B2">
      <w:pPr>
        <w:pStyle w:val="Sansinterligne"/>
        <w:jc w:val="both"/>
        <w:rPr>
          <w:rFonts w:ascii="Tahoma" w:hAnsi="Tahoma" w:cs="Tahoma"/>
        </w:rPr>
      </w:pPr>
      <w:r w:rsidRPr="008117B2">
        <w:rPr>
          <w:rFonts w:ascii="Tahoma" w:hAnsi="Tahoma" w:cs="Tahoma"/>
        </w:rPr>
        <w:t>6 mai 2024</w:t>
      </w:r>
    </w:p>
    <w:p w14:paraId="3C40DC57" w14:textId="77777777" w:rsidR="008117B2" w:rsidRPr="008117B2" w:rsidRDefault="008117B2" w:rsidP="008117B2">
      <w:pPr>
        <w:pStyle w:val="Sansinterligne"/>
        <w:jc w:val="both"/>
        <w:rPr>
          <w:rFonts w:ascii="Tahoma" w:hAnsi="Tahoma" w:cs="Tahoma"/>
        </w:rPr>
      </w:pPr>
    </w:p>
    <w:p w14:paraId="1F51B8F8" w14:textId="77777777" w:rsidR="008117B2" w:rsidRPr="008117B2" w:rsidRDefault="008117B2" w:rsidP="008117B2">
      <w:pPr>
        <w:pStyle w:val="Sansinterligne"/>
        <w:jc w:val="both"/>
        <w:rPr>
          <w:rFonts w:ascii="Tahoma" w:hAnsi="Tahoma" w:cs="Tahoma"/>
        </w:rPr>
      </w:pPr>
      <w:r w:rsidRPr="008117B2">
        <w:rPr>
          <w:rFonts w:ascii="Tahoma" w:hAnsi="Tahoma" w:cs="Tahoma"/>
        </w:rPr>
        <w:t xml:space="preserve">« La trêve olympique a dans le monde l'impact de l'espoir, de la graine, de l'exemple, en disant à tous : il est possible de faire un pas vers la paix, l'harmonie et le respect entre les cultures, même dans la diversité. Nous ne devons pas sous-estimer la valeur des Jeux, car ils sont certes un symbole, mais ils inspirent la réalité. La trêve olympique représente également un modèle de paix et, espérons-le, permettra de faire fructifier les nombreuses graines de collaboration qui seront semées lors des rencontres entre les athlètes ». C'est ce qu'a déclaré le cardinal José Tolentino de Mendonça, préfet du Dicastère pour la culture et l'éducation, en présentant ce matin dans la salle de presse du Saint-Siège - actuellement via </w:t>
      </w:r>
      <w:proofErr w:type="spellStart"/>
      <w:r w:rsidRPr="008117B2">
        <w:rPr>
          <w:rFonts w:ascii="Tahoma" w:hAnsi="Tahoma" w:cs="Tahoma"/>
        </w:rPr>
        <w:t>dell'Ospedale</w:t>
      </w:r>
      <w:proofErr w:type="spellEnd"/>
      <w:r w:rsidRPr="008117B2">
        <w:rPr>
          <w:rFonts w:ascii="Tahoma" w:hAnsi="Tahoma" w:cs="Tahoma"/>
        </w:rPr>
        <w:t xml:space="preserve"> - la conférence internationale sur le sport et la spiritualité « Mettre sa vie en jeu », prévue les 16 et 17 mai à l'auditorium de San Luigi dei Francesi, à Rome. Samedi 18, un événement sportif aura lieu au Circo Massimo avec un relais symbolique de solidarité.</w:t>
      </w:r>
    </w:p>
    <w:p w14:paraId="1D31C0E3" w14:textId="77777777" w:rsidR="008117B2" w:rsidRPr="008117B2" w:rsidRDefault="008117B2" w:rsidP="008117B2">
      <w:pPr>
        <w:pStyle w:val="Sansinterligne"/>
        <w:jc w:val="both"/>
        <w:rPr>
          <w:rFonts w:ascii="Tahoma" w:hAnsi="Tahoma" w:cs="Tahoma"/>
        </w:rPr>
      </w:pPr>
    </w:p>
    <w:p w14:paraId="18C1802F" w14:textId="77777777" w:rsidR="008117B2" w:rsidRPr="008117B2" w:rsidRDefault="008117B2" w:rsidP="008117B2">
      <w:pPr>
        <w:pStyle w:val="Sansinterligne"/>
        <w:jc w:val="both"/>
        <w:rPr>
          <w:rFonts w:ascii="Tahoma" w:hAnsi="Tahoma" w:cs="Tahoma"/>
        </w:rPr>
      </w:pPr>
      <w:r w:rsidRPr="008117B2">
        <w:rPr>
          <w:rFonts w:ascii="Tahoma" w:hAnsi="Tahoma" w:cs="Tahoma"/>
        </w:rPr>
        <w:t xml:space="preserve">Cet événement, qui vise à offrir une analyse multiforme du sport, a été organisé conjointement par le Dicastère et l'Ambassade de France auprès du Saint-Siège, en partenariat avec Athletica </w:t>
      </w:r>
      <w:proofErr w:type="spellStart"/>
      <w:r w:rsidRPr="008117B2">
        <w:rPr>
          <w:rFonts w:ascii="Tahoma" w:hAnsi="Tahoma" w:cs="Tahoma"/>
        </w:rPr>
        <w:t>Vaticana</w:t>
      </w:r>
      <w:proofErr w:type="spellEnd"/>
      <w:r w:rsidRPr="008117B2">
        <w:rPr>
          <w:rFonts w:ascii="Tahoma" w:hAnsi="Tahoma" w:cs="Tahoma"/>
        </w:rPr>
        <w:t xml:space="preserve">. Outre le cardinal, l'ambassadrice de France auprès du Saint-Siège, Florence Mangin, le professeur de philosophie du sport à l'université de Rome « </w:t>
      </w:r>
      <w:proofErr w:type="spellStart"/>
      <w:r w:rsidRPr="008117B2">
        <w:rPr>
          <w:rFonts w:ascii="Tahoma" w:hAnsi="Tahoma" w:cs="Tahoma"/>
        </w:rPr>
        <w:t>Foro</w:t>
      </w:r>
      <w:proofErr w:type="spellEnd"/>
      <w:r w:rsidRPr="008117B2">
        <w:rPr>
          <w:rFonts w:ascii="Tahoma" w:hAnsi="Tahoma" w:cs="Tahoma"/>
        </w:rPr>
        <w:t xml:space="preserve"> </w:t>
      </w:r>
      <w:proofErr w:type="spellStart"/>
      <w:r w:rsidRPr="008117B2">
        <w:rPr>
          <w:rFonts w:ascii="Tahoma" w:hAnsi="Tahoma" w:cs="Tahoma"/>
        </w:rPr>
        <w:t>Italico</w:t>
      </w:r>
      <w:proofErr w:type="spellEnd"/>
      <w:r w:rsidRPr="008117B2">
        <w:rPr>
          <w:rFonts w:ascii="Tahoma" w:hAnsi="Tahoma" w:cs="Tahoma"/>
        </w:rPr>
        <w:t xml:space="preserve"> », Emanuele Isidori, et Arturo Mariani, entraîneur et athlète paralympique qui a disputé une Coupe du monde et un Championnat d'Europe avec l'équipe nationale italienne de football amputés, sont intervenus lors de la conférence. L'organisation de cette conférence, a fait remarquer le cardinal, vise à « comprendre pourquoi le sport est si populaire, à identifier ses risques, à évaluer son importance pour la construction d'une société plus fraternelle, tolérante et équitable ». Si l'on regarde l'histoire du sport en parallèle avec l'histoire de l'Église, a-t-il souligné, il y a eu de nombreux moments où celui-ci a été une source d'inspiration et une métaphore pour la vie des chrétiens, et « le christianisme lui-même a enrichi le sport de sa vision humaniste ». L'Église, a-t-il poursuivi, ne veut pas contrôler le sport ou en créer un autre, mais « l'humaniser à travers une vision chrétienne ». C'est ce que cette conférence veut expliquer, a conclu le cardinal de Mendonça, en apportant des réflexions provenant de l'intérieur et de l'extérieur de l'Église.</w:t>
      </w:r>
    </w:p>
    <w:p w14:paraId="525F5BFF" w14:textId="77777777" w:rsidR="008117B2" w:rsidRPr="008117B2" w:rsidRDefault="008117B2" w:rsidP="008117B2">
      <w:pPr>
        <w:pStyle w:val="Sansinterligne"/>
        <w:jc w:val="both"/>
        <w:rPr>
          <w:rFonts w:ascii="Tahoma" w:hAnsi="Tahoma" w:cs="Tahoma"/>
        </w:rPr>
      </w:pPr>
    </w:p>
    <w:p w14:paraId="2F592612" w14:textId="77777777" w:rsidR="008117B2" w:rsidRPr="008117B2" w:rsidRDefault="008117B2" w:rsidP="008117B2">
      <w:pPr>
        <w:pStyle w:val="Sansinterligne"/>
        <w:jc w:val="both"/>
        <w:rPr>
          <w:rFonts w:ascii="Tahoma" w:hAnsi="Tahoma" w:cs="Tahoma"/>
        </w:rPr>
      </w:pPr>
      <w:r w:rsidRPr="008117B2">
        <w:rPr>
          <w:rFonts w:ascii="Tahoma" w:hAnsi="Tahoma" w:cs="Tahoma"/>
        </w:rPr>
        <w:t>Les Jeux de Paris 2024, a souligné l'ambassadrice française en retraçant les rendez-vous de Mettre sa vie en jeu, mettront « l'accent sur l'inclusivité et accorderont une attention particulière aux plus démunis. Ils s'engageront également à être durables, en promouvant le sport dans la vie quotidienne des jeunes et comme moyen d'inclusion sociale ».</w:t>
      </w:r>
    </w:p>
    <w:p w14:paraId="0A16519D" w14:textId="77777777" w:rsidR="008117B2" w:rsidRPr="008117B2" w:rsidRDefault="008117B2" w:rsidP="008117B2">
      <w:pPr>
        <w:pStyle w:val="Sansinterligne"/>
        <w:jc w:val="both"/>
        <w:rPr>
          <w:rFonts w:ascii="Tahoma" w:hAnsi="Tahoma" w:cs="Tahoma"/>
        </w:rPr>
      </w:pPr>
    </w:p>
    <w:p w14:paraId="1545BC0B" w14:textId="77777777" w:rsidR="008117B2" w:rsidRPr="008117B2" w:rsidRDefault="008117B2" w:rsidP="008117B2">
      <w:pPr>
        <w:pStyle w:val="Sansinterligne"/>
        <w:jc w:val="both"/>
        <w:rPr>
          <w:rFonts w:ascii="Tahoma" w:hAnsi="Tahoma" w:cs="Tahoma"/>
        </w:rPr>
      </w:pPr>
      <w:r w:rsidRPr="008117B2">
        <w:rPr>
          <w:rFonts w:ascii="Tahoma" w:hAnsi="Tahoma" w:cs="Tahoma"/>
        </w:rPr>
        <w:t>Isidori a évoqué la nécessité pour la société d'apprendre à valoriser et à exploiter les principes intrinsèques du sport de manière humanisante, soulignant que la conférence vise à en comprendre les racines culturelles et à « apprécier son importance dans la construction d'une société plus fraternelle, à évaluer son potentiel pédagogique et, surtout, à approfondir sa pertinence spirituelle ».</w:t>
      </w:r>
    </w:p>
    <w:p w14:paraId="2F4BBAD4" w14:textId="77777777" w:rsidR="008117B2" w:rsidRPr="008117B2" w:rsidRDefault="008117B2" w:rsidP="008117B2">
      <w:pPr>
        <w:pStyle w:val="Sansinterligne"/>
        <w:jc w:val="both"/>
        <w:rPr>
          <w:rFonts w:ascii="Tahoma" w:hAnsi="Tahoma" w:cs="Tahoma"/>
        </w:rPr>
      </w:pPr>
    </w:p>
    <w:p w14:paraId="6EF8E6EC" w14:textId="074B1FC6" w:rsidR="000575D1" w:rsidRPr="008117B2" w:rsidRDefault="008117B2" w:rsidP="008117B2">
      <w:pPr>
        <w:pStyle w:val="Sansinterligne"/>
        <w:jc w:val="both"/>
        <w:rPr>
          <w:rFonts w:ascii="Tahoma" w:hAnsi="Tahoma" w:cs="Tahoma"/>
        </w:rPr>
      </w:pPr>
      <w:r w:rsidRPr="008117B2">
        <w:rPr>
          <w:rFonts w:ascii="Tahoma" w:hAnsi="Tahoma" w:cs="Tahoma"/>
        </w:rPr>
        <w:t xml:space="preserve">Arturo Mariani, entraîneur et athlète paralympique, a ensuite pris la parole. « La décision de mes parents d'accepter ma vie telle qu'elle était », après avoir reçu le diagnostic « que je viendrais au monde avec une seule jambe, a jeté les bases de ma relation avec l'abandon et la confiance en un dessein supérieur », façonnant « mon approche de la vie, et donc du sport. J'ai donc proposé le mot « </w:t>
      </w:r>
      <w:proofErr w:type="spellStart"/>
      <w:r w:rsidRPr="008117B2">
        <w:rPr>
          <w:rFonts w:ascii="Tahoma" w:hAnsi="Tahoma" w:cs="Tahoma"/>
        </w:rPr>
        <w:t>proabilité</w:t>
      </w:r>
      <w:proofErr w:type="spellEnd"/>
      <w:r w:rsidRPr="008117B2">
        <w:rPr>
          <w:rFonts w:ascii="Tahoma" w:hAnsi="Tahoma" w:cs="Tahoma"/>
        </w:rPr>
        <w:t xml:space="preserve"> » pour changer la perception des gens sur le concept de handicap </w:t>
      </w:r>
      <w:proofErr w:type="gramStart"/>
      <w:r w:rsidRPr="008117B2">
        <w:rPr>
          <w:rFonts w:ascii="Tahoma" w:hAnsi="Tahoma" w:cs="Tahoma"/>
        </w:rPr>
        <w:t>» .</w:t>
      </w:r>
      <w:proofErr w:type="gramEnd"/>
      <w:r w:rsidRPr="008117B2">
        <w:rPr>
          <w:rFonts w:ascii="Tahoma" w:hAnsi="Tahoma" w:cs="Tahoma"/>
        </w:rPr>
        <w:t xml:space="preserve"> « Pro », c'est-à-dire en faveur des capacités uniques de la personne et non plus « dis », « qui apporte distinction, séparation, exclusion ». C'est ainsi, a-t-il conclu, qu'est née l'</w:t>
      </w:r>
      <w:proofErr w:type="spellStart"/>
      <w:r w:rsidRPr="008117B2">
        <w:rPr>
          <w:rFonts w:ascii="Tahoma" w:hAnsi="Tahoma" w:cs="Tahoma"/>
        </w:rPr>
        <w:t>Academy</w:t>
      </w:r>
      <w:proofErr w:type="spellEnd"/>
      <w:r w:rsidRPr="008117B2">
        <w:rPr>
          <w:rFonts w:ascii="Tahoma" w:hAnsi="Tahoma" w:cs="Tahoma"/>
        </w:rPr>
        <w:t xml:space="preserve"> </w:t>
      </w:r>
      <w:proofErr w:type="spellStart"/>
      <w:r w:rsidRPr="008117B2">
        <w:rPr>
          <w:rFonts w:ascii="Tahoma" w:hAnsi="Tahoma" w:cs="Tahoma"/>
        </w:rPr>
        <w:t>Proabile</w:t>
      </w:r>
      <w:proofErr w:type="spellEnd"/>
      <w:r w:rsidRPr="008117B2">
        <w:rPr>
          <w:rFonts w:ascii="Tahoma" w:hAnsi="Tahoma" w:cs="Tahoma"/>
        </w:rPr>
        <w:t xml:space="preserve">, « que j'ai fondée : </w:t>
      </w:r>
      <w:r w:rsidRPr="008117B2">
        <w:rPr>
          <w:rFonts w:ascii="Tahoma" w:hAnsi="Tahoma" w:cs="Tahoma"/>
        </w:rPr>
        <w:lastRenderedPageBreak/>
        <w:t>un îlot de bonheur où chacun peut s'exprimer à travers le sport, en fonction de son état psychophysique ».</w:t>
      </w:r>
    </w:p>
    <w:sectPr w:rsidR="000575D1" w:rsidRPr="008117B2" w:rsidSect="008117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89"/>
    <w:rsid w:val="000575D1"/>
    <w:rsid w:val="004F5321"/>
    <w:rsid w:val="005E65FA"/>
    <w:rsid w:val="008117B2"/>
    <w:rsid w:val="00BF24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EB0B7"/>
  <w15:chartTrackingRefBased/>
  <w15:docId w15:val="{229C6EF2-BA6B-4F4D-9BFB-1277539F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F2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F2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F248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F248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F248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F248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F248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F248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F248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248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F248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F248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F248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F248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F248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F248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F248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F2489"/>
    <w:rPr>
      <w:rFonts w:eastAsiaTheme="majorEastAsia" w:cstheme="majorBidi"/>
      <w:color w:val="272727" w:themeColor="text1" w:themeTint="D8"/>
    </w:rPr>
  </w:style>
  <w:style w:type="paragraph" w:styleId="Titre">
    <w:name w:val="Title"/>
    <w:basedOn w:val="Normal"/>
    <w:next w:val="Normal"/>
    <w:link w:val="TitreCar"/>
    <w:uiPriority w:val="10"/>
    <w:qFormat/>
    <w:rsid w:val="00BF2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248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F248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F248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F2489"/>
    <w:pPr>
      <w:spacing w:before="160"/>
      <w:jc w:val="center"/>
    </w:pPr>
    <w:rPr>
      <w:i/>
      <w:iCs/>
      <w:color w:val="404040" w:themeColor="text1" w:themeTint="BF"/>
    </w:rPr>
  </w:style>
  <w:style w:type="character" w:customStyle="1" w:styleId="CitationCar">
    <w:name w:val="Citation Car"/>
    <w:basedOn w:val="Policepardfaut"/>
    <w:link w:val="Citation"/>
    <w:uiPriority w:val="29"/>
    <w:rsid w:val="00BF2489"/>
    <w:rPr>
      <w:i/>
      <w:iCs/>
      <w:color w:val="404040" w:themeColor="text1" w:themeTint="BF"/>
    </w:rPr>
  </w:style>
  <w:style w:type="paragraph" w:styleId="Paragraphedeliste">
    <w:name w:val="List Paragraph"/>
    <w:basedOn w:val="Normal"/>
    <w:uiPriority w:val="34"/>
    <w:qFormat/>
    <w:rsid w:val="00BF2489"/>
    <w:pPr>
      <w:ind w:left="720"/>
      <w:contextualSpacing/>
    </w:pPr>
  </w:style>
  <w:style w:type="character" w:styleId="Accentuationintense">
    <w:name w:val="Intense Emphasis"/>
    <w:basedOn w:val="Policepardfaut"/>
    <w:uiPriority w:val="21"/>
    <w:qFormat/>
    <w:rsid w:val="00BF2489"/>
    <w:rPr>
      <w:i/>
      <w:iCs/>
      <w:color w:val="0F4761" w:themeColor="accent1" w:themeShade="BF"/>
    </w:rPr>
  </w:style>
  <w:style w:type="paragraph" w:styleId="Citationintense">
    <w:name w:val="Intense Quote"/>
    <w:basedOn w:val="Normal"/>
    <w:next w:val="Normal"/>
    <w:link w:val="CitationintenseCar"/>
    <w:uiPriority w:val="30"/>
    <w:qFormat/>
    <w:rsid w:val="00BF2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F2489"/>
    <w:rPr>
      <w:i/>
      <w:iCs/>
      <w:color w:val="0F4761" w:themeColor="accent1" w:themeShade="BF"/>
    </w:rPr>
  </w:style>
  <w:style w:type="character" w:styleId="Rfrenceintense">
    <w:name w:val="Intense Reference"/>
    <w:basedOn w:val="Policepardfaut"/>
    <w:uiPriority w:val="32"/>
    <w:qFormat/>
    <w:rsid w:val="00BF2489"/>
    <w:rPr>
      <w:b/>
      <w:bCs/>
      <w:smallCaps/>
      <w:color w:val="0F4761" w:themeColor="accent1" w:themeShade="BF"/>
      <w:spacing w:val="5"/>
    </w:rPr>
  </w:style>
  <w:style w:type="paragraph" w:styleId="Sansinterligne">
    <w:name w:val="No Spacing"/>
    <w:uiPriority w:val="1"/>
    <w:qFormat/>
    <w:rsid w:val="008117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638</Words>
  <Characters>3514</Characters>
  <Application>Microsoft Office Word</Application>
  <DocSecurity>0</DocSecurity>
  <Lines>29</Lines>
  <Paragraphs>8</Paragraphs>
  <ScaleCrop>false</ScaleCrop>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2026-03-10T15:23:00Z</dcterms:created>
  <dcterms:modified xsi:type="dcterms:W3CDTF">2026-03-10T15:25:00Z</dcterms:modified>
</cp:coreProperties>
</file>