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B1249" w14:textId="77777777" w:rsidR="00AE7ACF" w:rsidRPr="00AE7ACF" w:rsidRDefault="00AE7ACF" w:rsidP="00AE7ACF">
      <w:pPr>
        <w:pStyle w:val="Sansinterligne"/>
        <w:jc w:val="both"/>
        <w:rPr>
          <w:rFonts w:ascii="Tahoma" w:hAnsi="Tahoma" w:cs="Tahoma"/>
          <w:b/>
          <w:bCs/>
        </w:rPr>
      </w:pPr>
      <w:r w:rsidRPr="00AE7ACF">
        <w:rPr>
          <w:rFonts w:ascii="Tahoma" w:hAnsi="Tahoma" w:cs="Tahoma"/>
          <w:b/>
          <w:bCs/>
        </w:rPr>
        <w:t>De Mendonça : dans un monde divisé, l'esprit olympique est une valeur de fraternité</w:t>
      </w:r>
    </w:p>
    <w:p w14:paraId="2BBFA761" w14:textId="77777777" w:rsidR="00AE7ACF" w:rsidRDefault="00AE7ACF" w:rsidP="00AE7ACF">
      <w:pPr>
        <w:pStyle w:val="Sansinterligne"/>
        <w:jc w:val="both"/>
        <w:rPr>
          <w:rFonts w:ascii="Tahoma" w:hAnsi="Tahoma" w:cs="Tahoma"/>
        </w:rPr>
      </w:pPr>
    </w:p>
    <w:p w14:paraId="70D99C38" w14:textId="77777777" w:rsidR="00AE7ACF" w:rsidRDefault="00AE7ACF" w:rsidP="00AE7ACF">
      <w:pPr>
        <w:pStyle w:val="Sansinterligne"/>
        <w:jc w:val="both"/>
        <w:rPr>
          <w:rFonts w:ascii="Tahoma" w:hAnsi="Tahoma" w:cs="Tahoma"/>
        </w:rPr>
      </w:pPr>
    </w:p>
    <w:p w14:paraId="11894CCB" w14:textId="7284EF34" w:rsidR="00AE7ACF" w:rsidRPr="00AE7ACF" w:rsidRDefault="00AE7ACF" w:rsidP="00AE7ACF">
      <w:pPr>
        <w:pStyle w:val="Sansinterligne"/>
        <w:jc w:val="both"/>
        <w:rPr>
          <w:rFonts w:ascii="Tahoma" w:hAnsi="Tahoma" w:cs="Tahoma"/>
          <w:i/>
          <w:iCs/>
        </w:rPr>
      </w:pPr>
      <w:r w:rsidRPr="00AE7ACF">
        <w:rPr>
          <w:rFonts w:ascii="Tahoma" w:hAnsi="Tahoma" w:cs="Tahoma"/>
          <w:i/>
          <w:iCs/>
        </w:rPr>
        <w:t>Ce matin a été présentée la conférence internationale sur le sport et la spiritualité « Mettre sa vie en jeu », organisée par le Dicastère pour la Culture et l'Éducation et par l'Ambassade de France auprès du Saint-Siège, qui se tiendra du 16 au 18 mai à Rome. Elle se terminera par une course de relais de la fraternité au Cirque Maxime, ouverte à tous.</w:t>
      </w:r>
    </w:p>
    <w:p w14:paraId="5B53CC27" w14:textId="77777777" w:rsidR="00AE7ACF" w:rsidRPr="00AE7ACF" w:rsidRDefault="00AE7ACF" w:rsidP="00AE7ACF">
      <w:pPr>
        <w:pStyle w:val="Sansinterligne"/>
        <w:jc w:val="both"/>
        <w:rPr>
          <w:rFonts w:ascii="Tahoma" w:hAnsi="Tahoma" w:cs="Tahoma"/>
        </w:rPr>
      </w:pPr>
    </w:p>
    <w:p w14:paraId="38CBEE27" w14:textId="77777777" w:rsidR="00AE7ACF" w:rsidRPr="00AE7ACF" w:rsidRDefault="00AE7ACF" w:rsidP="00AE7ACF">
      <w:pPr>
        <w:pStyle w:val="Sansinterligne"/>
        <w:jc w:val="both"/>
        <w:rPr>
          <w:rFonts w:ascii="Tahoma" w:hAnsi="Tahoma" w:cs="Tahoma"/>
        </w:rPr>
      </w:pPr>
      <w:r w:rsidRPr="00AE7ACF">
        <w:rPr>
          <w:rFonts w:ascii="Tahoma" w:hAnsi="Tahoma" w:cs="Tahoma"/>
        </w:rPr>
        <w:t>Tiziana Campisi - Cité du Vatican</w:t>
      </w:r>
    </w:p>
    <w:p w14:paraId="027C1CEC" w14:textId="77777777" w:rsidR="00AE7ACF" w:rsidRPr="00AE7ACF" w:rsidRDefault="00AE7ACF" w:rsidP="00AE7ACF">
      <w:pPr>
        <w:pStyle w:val="Sansinterligne"/>
        <w:jc w:val="both"/>
        <w:rPr>
          <w:rFonts w:ascii="Tahoma" w:hAnsi="Tahoma" w:cs="Tahoma"/>
        </w:rPr>
      </w:pPr>
    </w:p>
    <w:p w14:paraId="6E6E3989" w14:textId="77777777" w:rsidR="00AE7ACF" w:rsidRPr="00AE7ACF" w:rsidRDefault="00AE7ACF" w:rsidP="00AE7ACF">
      <w:pPr>
        <w:pStyle w:val="Sansinterligne"/>
        <w:jc w:val="both"/>
        <w:rPr>
          <w:rFonts w:ascii="Tahoma" w:hAnsi="Tahoma" w:cs="Tahoma"/>
        </w:rPr>
      </w:pPr>
      <w:r w:rsidRPr="00AE7ACF">
        <w:rPr>
          <w:rFonts w:ascii="Tahoma" w:hAnsi="Tahoma" w:cs="Tahoma"/>
        </w:rPr>
        <w:t xml:space="preserve">Observer le sport, comprendre pourquoi il est si populaire, identifier ses risques, évaluer son importance pour la construction d'une société plus fraternelle, tolérante et équitable, et discerner comment Dieu se manifeste dans ce domaine : tel est l'objectif de la Conférence internationale sur le sport et la spiritualité « Mettre sa vie en jeu », présentée ce matin dans la salle de presse du Saint-Siège et qui se tiendra du 16 au 18 mai à Rome, dans l'Auditorium de San Luigi dei Francesi et au Circo Massimo. C'est ce qu'a expliqué le cardinal José Tolentino de Mendonça, préfet du Dicastère pour la Culture et l'Éducation, qui a organisé l'événement en collaboration avec l'ambassade de France auprès du Saint-Siège. Le cardinal a rappelé que le pape François a défini à plusieurs reprises l'engagement dans le sport comme « un appel à aspirer à la sainteté » et que, dans une interview accordée à la </w:t>
      </w:r>
      <w:proofErr w:type="spellStart"/>
      <w:r w:rsidRPr="00AE7ACF">
        <w:rPr>
          <w:rFonts w:ascii="Tahoma" w:hAnsi="Tahoma" w:cs="Tahoma"/>
        </w:rPr>
        <w:t>Gazzetta</w:t>
      </w:r>
      <w:proofErr w:type="spellEnd"/>
      <w:r w:rsidRPr="00AE7ACF">
        <w:rPr>
          <w:rFonts w:ascii="Tahoma" w:hAnsi="Tahoma" w:cs="Tahoma"/>
        </w:rPr>
        <w:t xml:space="preserve"> </w:t>
      </w:r>
      <w:proofErr w:type="spellStart"/>
      <w:r w:rsidRPr="00AE7ACF">
        <w:rPr>
          <w:rFonts w:ascii="Tahoma" w:hAnsi="Tahoma" w:cs="Tahoma"/>
        </w:rPr>
        <w:t>dello</w:t>
      </w:r>
      <w:proofErr w:type="spellEnd"/>
      <w:r w:rsidRPr="00AE7ACF">
        <w:rPr>
          <w:rFonts w:ascii="Tahoma" w:hAnsi="Tahoma" w:cs="Tahoma"/>
        </w:rPr>
        <w:t xml:space="preserve"> Sport, le Souverain Pontife a déclaré considérer l'entraînement comme « demander chaque jour à Dieu : "Que veux-tu que je fasse, que veux-tu de ma vie ?" Demander à Jésus, se confronter à Lui comme à un entraîneur ». Concernant le lien entre le sport et le christianisme, le cardinal a souligné que la devise olympique </w:t>
      </w:r>
      <w:proofErr w:type="spellStart"/>
      <w:r w:rsidRPr="00AE7ACF">
        <w:rPr>
          <w:rFonts w:ascii="Tahoma" w:hAnsi="Tahoma" w:cs="Tahoma"/>
        </w:rPr>
        <w:t>citius</w:t>
      </w:r>
      <w:proofErr w:type="spellEnd"/>
      <w:r w:rsidRPr="00AE7ACF">
        <w:rPr>
          <w:rFonts w:ascii="Tahoma" w:hAnsi="Tahoma" w:cs="Tahoma"/>
        </w:rPr>
        <w:t xml:space="preserve">, </w:t>
      </w:r>
      <w:proofErr w:type="spellStart"/>
      <w:r w:rsidRPr="00AE7ACF">
        <w:rPr>
          <w:rFonts w:ascii="Tahoma" w:hAnsi="Tahoma" w:cs="Tahoma"/>
        </w:rPr>
        <w:t>altius</w:t>
      </w:r>
      <w:proofErr w:type="spellEnd"/>
      <w:r w:rsidRPr="00AE7ACF">
        <w:rPr>
          <w:rFonts w:ascii="Tahoma" w:hAnsi="Tahoma" w:cs="Tahoma"/>
        </w:rPr>
        <w:t xml:space="preserve">, </w:t>
      </w:r>
      <w:proofErr w:type="spellStart"/>
      <w:r w:rsidRPr="00AE7ACF">
        <w:rPr>
          <w:rFonts w:ascii="Tahoma" w:hAnsi="Tahoma" w:cs="Tahoma"/>
        </w:rPr>
        <w:t>fortius</w:t>
      </w:r>
      <w:proofErr w:type="spellEnd"/>
      <w:r w:rsidRPr="00AE7ACF">
        <w:rPr>
          <w:rFonts w:ascii="Tahoma" w:hAnsi="Tahoma" w:cs="Tahoma"/>
        </w:rPr>
        <w:t xml:space="preserve">, plus vite, plus haut, plus fort, introduite il y a cent ans aux Jeux Olympiques de Paris en 1924, a été conçue par un frère dominicain, Henri Didon, puis proposée à Pierre de Coubertin, fondateur des Jeux Olympiques modernes. « L'Église ne veut pas contrôler le sport ni créer un sport alternatif, mais l'humaniser à travers une vision chrétienne du sport », a-t-il ajouté, affirmant qu'il s'agit d'un « magnifique exercice de </w:t>
      </w:r>
      <w:proofErr w:type="spellStart"/>
      <w:r w:rsidRPr="00AE7ACF">
        <w:rPr>
          <w:rFonts w:ascii="Tahoma" w:hAnsi="Tahoma" w:cs="Tahoma"/>
        </w:rPr>
        <w:t>synodalité</w:t>
      </w:r>
      <w:proofErr w:type="spellEnd"/>
      <w:r w:rsidRPr="00AE7ACF">
        <w:rPr>
          <w:rFonts w:ascii="Tahoma" w:hAnsi="Tahoma" w:cs="Tahoma"/>
        </w:rPr>
        <w:t xml:space="preserve"> sportive ».</w:t>
      </w:r>
    </w:p>
    <w:p w14:paraId="4176CE44" w14:textId="77777777" w:rsidR="00AE7ACF" w:rsidRDefault="00AE7ACF" w:rsidP="00AE7ACF">
      <w:pPr>
        <w:pStyle w:val="Sansinterligne"/>
        <w:jc w:val="both"/>
        <w:rPr>
          <w:rFonts w:ascii="Tahoma" w:hAnsi="Tahoma" w:cs="Tahoma"/>
        </w:rPr>
      </w:pPr>
    </w:p>
    <w:p w14:paraId="7B7FBC03" w14:textId="674AF3C6" w:rsidR="00AE7ACF" w:rsidRPr="00AE7ACF" w:rsidRDefault="00AE7ACF" w:rsidP="00AE7ACF">
      <w:pPr>
        <w:pStyle w:val="Sansinterligne"/>
        <w:jc w:val="both"/>
        <w:rPr>
          <w:rFonts w:ascii="Tahoma" w:hAnsi="Tahoma" w:cs="Tahoma"/>
        </w:rPr>
      </w:pPr>
      <w:r w:rsidRPr="00AE7ACF">
        <w:rPr>
          <w:rFonts w:ascii="Tahoma" w:hAnsi="Tahoma" w:cs="Tahoma"/>
        </w:rPr>
        <w:t>L'idéal olympique, un espoir pour l'humanité</w:t>
      </w:r>
    </w:p>
    <w:p w14:paraId="6E5CC522" w14:textId="77777777" w:rsidR="00AE7ACF" w:rsidRPr="00AE7ACF" w:rsidRDefault="00AE7ACF" w:rsidP="00AE7ACF">
      <w:pPr>
        <w:pStyle w:val="Sansinterligne"/>
        <w:jc w:val="both"/>
        <w:rPr>
          <w:rFonts w:ascii="Tahoma" w:hAnsi="Tahoma" w:cs="Tahoma"/>
        </w:rPr>
      </w:pPr>
    </w:p>
    <w:p w14:paraId="7803A7E7" w14:textId="77777777" w:rsidR="00AE7ACF" w:rsidRPr="00AE7ACF" w:rsidRDefault="00AE7ACF" w:rsidP="00AE7ACF">
      <w:pPr>
        <w:pStyle w:val="Sansinterligne"/>
        <w:jc w:val="both"/>
        <w:rPr>
          <w:rFonts w:ascii="Tahoma" w:hAnsi="Tahoma" w:cs="Tahoma"/>
        </w:rPr>
      </w:pPr>
      <w:r w:rsidRPr="00AE7ACF">
        <w:rPr>
          <w:rFonts w:ascii="Tahoma" w:hAnsi="Tahoma" w:cs="Tahoma"/>
        </w:rPr>
        <w:t>Dans son intervention, l'ambassadrice de France auprès du Saint-Siège, Florence Mangin, a souligné que « dans le contexte actuel de guerres », l'olympisme - défini par la Charte olympique comme une philosophie de vie, qui engage les qualités du corps, de la volonté et de l'esprit, et qui, en mêlant sport, culture et éducation, vise à créer un mode de vie fondé également « sur le respect des principes éthiques fondamentaux universels » - est avant tout « un message de paix et l'engagement de l'Église universelle, comme celui de la France, est essentiel ». Au sujet du scénario international, où l'attention est forte sur les conflits au Moyen-Orient et en Europe de l'Est, répondant aux questions de certains journalistes sur la signification de la trêve olympique aujourd'hui, le cardinal Tolentino de Mendonça a affirmé qu'il s'agit d'un exemple concret de l'esprit olympique, une de ses expressions, car les athlètes viennent des cinq continents pour être ensemble, concourir, se rencontrer et améliorer l'horizon des espoirs dans le monde, et s'il y a des contingences historiques, l'idéal olympique reste valable et peut faire réfléchir, tandis que le laboratoire culturel et d'humanité que représentent les Jeux peut donner naissance à des signes de collaboration et d'acceptation.</w:t>
      </w:r>
    </w:p>
    <w:p w14:paraId="3F4D412E" w14:textId="77777777" w:rsidR="00AE7ACF" w:rsidRPr="00AE7ACF" w:rsidRDefault="00AE7ACF" w:rsidP="00AE7ACF">
      <w:pPr>
        <w:pStyle w:val="Sansinterligne"/>
        <w:jc w:val="both"/>
        <w:rPr>
          <w:rFonts w:ascii="Tahoma" w:hAnsi="Tahoma" w:cs="Tahoma"/>
        </w:rPr>
      </w:pPr>
      <w:r w:rsidRPr="00AE7ACF">
        <w:rPr>
          <w:rFonts w:ascii="Tahoma" w:hAnsi="Tahoma" w:cs="Tahoma"/>
        </w:rPr>
        <w:t>Le programme du congrès</w:t>
      </w:r>
    </w:p>
    <w:p w14:paraId="11CA49B8" w14:textId="77777777" w:rsidR="00AE7ACF" w:rsidRPr="00AE7ACF" w:rsidRDefault="00AE7ACF" w:rsidP="00AE7ACF">
      <w:pPr>
        <w:pStyle w:val="Sansinterligne"/>
        <w:jc w:val="both"/>
        <w:rPr>
          <w:rFonts w:ascii="Tahoma" w:hAnsi="Tahoma" w:cs="Tahoma"/>
        </w:rPr>
      </w:pPr>
    </w:p>
    <w:p w14:paraId="187AE0AD" w14:textId="77777777" w:rsidR="00AE7ACF" w:rsidRPr="00AE7ACF" w:rsidRDefault="00AE7ACF" w:rsidP="00AE7ACF">
      <w:pPr>
        <w:pStyle w:val="Sansinterligne"/>
        <w:jc w:val="both"/>
        <w:rPr>
          <w:rFonts w:ascii="Tahoma" w:hAnsi="Tahoma" w:cs="Tahoma"/>
        </w:rPr>
      </w:pPr>
      <w:r w:rsidRPr="00AE7ACF">
        <w:rPr>
          <w:rFonts w:ascii="Tahoma" w:hAnsi="Tahoma" w:cs="Tahoma"/>
        </w:rPr>
        <w:t xml:space="preserve">À travers ce congrès, on souhaite « voir le sport au-delà du sport », a précisé le professeur Emanuele Isidori, enseignant en philosophie du sport à l'université « </w:t>
      </w:r>
      <w:proofErr w:type="spellStart"/>
      <w:r w:rsidRPr="00AE7ACF">
        <w:rPr>
          <w:rFonts w:ascii="Tahoma" w:hAnsi="Tahoma" w:cs="Tahoma"/>
        </w:rPr>
        <w:t>Foro</w:t>
      </w:r>
      <w:proofErr w:type="spellEnd"/>
      <w:r w:rsidRPr="00AE7ACF">
        <w:rPr>
          <w:rFonts w:ascii="Tahoma" w:hAnsi="Tahoma" w:cs="Tahoma"/>
        </w:rPr>
        <w:t xml:space="preserve"> </w:t>
      </w:r>
      <w:proofErr w:type="spellStart"/>
      <w:r w:rsidRPr="00AE7ACF">
        <w:rPr>
          <w:rFonts w:ascii="Tahoma" w:hAnsi="Tahoma" w:cs="Tahoma"/>
        </w:rPr>
        <w:t>Italico</w:t>
      </w:r>
      <w:proofErr w:type="spellEnd"/>
      <w:r w:rsidRPr="00AE7ACF">
        <w:rPr>
          <w:rFonts w:ascii="Tahoma" w:hAnsi="Tahoma" w:cs="Tahoma"/>
        </w:rPr>
        <w:t xml:space="preserve"> » de Rome, « en évaluer le potentiel pédagogique et, surtout, approfondir sa dimension spirituelle ». En somme, l'initiative se propose d'offrir une analyse multiforme du sport, en abordant, lors de la première journée, le 16 mai, la relation entre l'Église et le sport, « à travers le partage du témoignage d'athlètes de haut niveau et de certaines expériences pastorales concrètes qui mettent le sport au service de l'Évangile </w:t>
      </w:r>
      <w:r w:rsidRPr="00AE7ACF">
        <w:rPr>
          <w:rFonts w:ascii="Tahoma" w:hAnsi="Tahoma" w:cs="Tahoma"/>
        </w:rPr>
        <w:lastRenderedPageBreak/>
        <w:t xml:space="preserve">et l'Évangile au service du sport ». Le deuxième jour, le thème « L'homme et le sport » sera approfondi « à travers la réflexion d'un groupe d'intervenants hautement qualifiés provenant d'universités italiennes et françaises, qui discuteront du sport en termes d'importance pédagogique, philosophique, sociologique et théologique », tandis que le 18 mai sera consacré à un événement sportif de solidarité : la course de relais de la fraternité, « afin de montrer à la société civile l'importance sociale du sport lui-même ». Alessandro Tappa, membre du conseil d'administration de « Sport senza </w:t>
      </w:r>
      <w:proofErr w:type="spellStart"/>
      <w:r w:rsidRPr="00AE7ACF">
        <w:rPr>
          <w:rFonts w:ascii="Tahoma" w:hAnsi="Tahoma" w:cs="Tahoma"/>
        </w:rPr>
        <w:t>Frontiere</w:t>
      </w:r>
      <w:proofErr w:type="spellEnd"/>
      <w:r w:rsidRPr="00AE7ACF">
        <w:rPr>
          <w:rFonts w:ascii="Tahoma" w:hAnsi="Tahoma" w:cs="Tahoma"/>
        </w:rPr>
        <w:t xml:space="preserve"> », une organisation à but non lucratif qui utilise le sport comme outil d'inclusion sociale en donnant la possibilité de le pratiquer en particulier aux mineurs en situation de précarité socio-économique et exposés au risque d'exclusion et de marginalisation, décrit la troisième journée, ouverte à tous et organisée au Circo Massimo. Les inscriptions à cet événement sportif, auquel devrait également participer une délégation du Vatican, permettront de financer les activités de l'organisation à but non lucratif, en particulier le projet Joy, qui comprend des week-ends dans la nature, des centres aérés, des ateliers et des camps d'été.</w:t>
      </w:r>
    </w:p>
    <w:p w14:paraId="2EC40A5D" w14:textId="77777777" w:rsidR="00AE7ACF" w:rsidRDefault="00AE7ACF" w:rsidP="00AE7ACF">
      <w:pPr>
        <w:pStyle w:val="Sansinterligne"/>
        <w:jc w:val="both"/>
        <w:rPr>
          <w:rFonts w:ascii="Tahoma" w:hAnsi="Tahoma" w:cs="Tahoma"/>
        </w:rPr>
      </w:pPr>
    </w:p>
    <w:p w14:paraId="57F68DFD" w14:textId="05D3F0A8" w:rsidR="00AE7ACF" w:rsidRPr="00AE7ACF" w:rsidRDefault="00AE7ACF" w:rsidP="00AE7ACF">
      <w:pPr>
        <w:pStyle w:val="Sansinterligne"/>
        <w:jc w:val="both"/>
        <w:rPr>
          <w:rFonts w:ascii="Tahoma" w:hAnsi="Tahoma" w:cs="Tahoma"/>
        </w:rPr>
      </w:pPr>
      <w:r w:rsidRPr="00AE7ACF">
        <w:rPr>
          <w:rFonts w:ascii="Tahoma" w:hAnsi="Tahoma" w:cs="Tahoma"/>
        </w:rPr>
        <w:t>Le témoignage d'Arturo Mariani, athlète paralympique</w:t>
      </w:r>
    </w:p>
    <w:p w14:paraId="28B20ECF" w14:textId="77777777" w:rsidR="00AE7ACF" w:rsidRPr="00AE7ACF" w:rsidRDefault="00AE7ACF" w:rsidP="00AE7ACF">
      <w:pPr>
        <w:pStyle w:val="Sansinterligne"/>
        <w:jc w:val="both"/>
        <w:rPr>
          <w:rFonts w:ascii="Tahoma" w:hAnsi="Tahoma" w:cs="Tahoma"/>
        </w:rPr>
      </w:pPr>
    </w:p>
    <w:p w14:paraId="09705274" w14:textId="51EEE441" w:rsidR="000575D1" w:rsidRPr="00AE7ACF" w:rsidRDefault="00AE7ACF" w:rsidP="00AE7ACF">
      <w:pPr>
        <w:pStyle w:val="Sansinterligne"/>
        <w:jc w:val="both"/>
        <w:rPr>
          <w:rFonts w:ascii="Tahoma" w:hAnsi="Tahoma" w:cs="Tahoma"/>
        </w:rPr>
      </w:pPr>
      <w:r w:rsidRPr="00AE7ACF">
        <w:rPr>
          <w:rFonts w:ascii="Tahoma" w:hAnsi="Tahoma" w:cs="Tahoma"/>
        </w:rPr>
        <w:t xml:space="preserve">Arturo Mariani, athlète paralympique, footballeur, « avec une jambe, mais pas sans », parle de son expérience sportive fructueuse. Il a inventé le mot « </w:t>
      </w:r>
      <w:proofErr w:type="spellStart"/>
      <w:r w:rsidRPr="00AE7ACF">
        <w:rPr>
          <w:rFonts w:ascii="Tahoma" w:hAnsi="Tahoma" w:cs="Tahoma"/>
        </w:rPr>
        <w:t>proabilité</w:t>
      </w:r>
      <w:proofErr w:type="spellEnd"/>
      <w:r w:rsidRPr="00AE7ACF">
        <w:rPr>
          <w:rFonts w:ascii="Tahoma" w:hAnsi="Tahoma" w:cs="Tahoma"/>
        </w:rPr>
        <w:t xml:space="preserve"> » pour changer la perception des gens sur le concept de handicap en utilisant le préfixe « pro », qui signifie « pour », et donc en faveur des capacités uniques de la personne, et non plus « dis », qui signifie étymologiquement distinction, séparation, exclusion, car chaque personne doit être considérée « comme une entité spirituelle ». </w:t>
      </w:r>
      <w:proofErr w:type="gramStart"/>
      <w:r w:rsidRPr="00AE7ACF">
        <w:rPr>
          <w:rFonts w:ascii="Tahoma" w:hAnsi="Tahoma" w:cs="Tahoma"/>
        </w:rPr>
        <w:t>pro</w:t>
      </w:r>
      <w:proofErr w:type="gramEnd"/>
      <w:r w:rsidRPr="00AE7ACF">
        <w:rPr>
          <w:rFonts w:ascii="Tahoma" w:hAnsi="Tahoma" w:cs="Tahoma"/>
        </w:rPr>
        <w:t xml:space="preserve"> », et donc en faveur des capacités uniques de la personne, et non plus « dis » qui signifie étymologiquement distinction, séparation, exclusion », car chaque personne doit être considérée « comme une entité spirituelle qui, à travers le sport » et le sacrifice, entre en connexion avec elle-même et avec les autres. « Si le sport nous aide à comprendre qui nous sommes, jouer et s'entraîner peut devenir une forme de prière, dans la mesure où cela nous permet de nous exprimer avec simplicité et unicité ». Arturo a réalisé son rêve impossible de jouer au football en rejoignant l'équipe nationale italienne de football pour amputés, en disputant une Coupe du monde et un Championnat d'Europe, et en fondant l'</w:t>
      </w:r>
      <w:proofErr w:type="spellStart"/>
      <w:r w:rsidRPr="00AE7ACF">
        <w:rPr>
          <w:rFonts w:ascii="Tahoma" w:hAnsi="Tahoma" w:cs="Tahoma"/>
        </w:rPr>
        <w:t>Academy</w:t>
      </w:r>
      <w:proofErr w:type="spellEnd"/>
      <w:r w:rsidRPr="00AE7ACF">
        <w:rPr>
          <w:rFonts w:ascii="Tahoma" w:hAnsi="Tahoma" w:cs="Tahoma"/>
        </w:rPr>
        <w:t xml:space="preserve"> </w:t>
      </w:r>
      <w:proofErr w:type="spellStart"/>
      <w:r w:rsidRPr="00AE7ACF">
        <w:rPr>
          <w:rFonts w:ascii="Tahoma" w:hAnsi="Tahoma" w:cs="Tahoma"/>
        </w:rPr>
        <w:t>Proabile</w:t>
      </w:r>
      <w:proofErr w:type="spellEnd"/>
      <w:r w:rsidRPr="00AE7ACF">
        <w:rPr>
          <w:rFonts w:ascii="Tahoma" w:hAnsi="Tahoma" w:cs="Tahoma"/>
        </w:rPr>
        <w:t xml:space="preserve">, un projet qui vise à aider les jeunes handicapés qui </w:t>
      </w:r>
      <w:proofErr w:type="gramStart"/>
      <w:r w:rsidRPr="00AE7ACF">
        <w:rPr>
          <w:rFonts w:ascii="Tahoma" w:hAnsi="Tahoma" w:cs="Tahoma"/>
        </w:rPr>
        <w:t>ont</w:t>
      </w:r>
      <w:proofErr w:type="gramEnd"/>
      <w:r w:rsidRPr="00AE7ACF">
        <w:rPr>
          <w:rFonts w:ascii="Tahoma" w:hAnsi="Tahoma" w:cs="Tahoma"/>
        </w:rPr>
        <w:t xml:space="preserve"> des difficultés à accéder aux activités sportives et à promouvoir l'inclusion et le respect, afin que chaque personne soit acceptée et accueillie indépendamment de ses capacités ou de son handicap.</w:t>
      </w:r>
    </w:p>
    <w:sectPr w:rsidR="000575D1" w:rsidRPr="00AE7ACF" w:rsidSect="00AE7AC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16D"/>
    <w:rsid w:val="000575D1"/>
    <w:rsid w:val="0017716D"/>
    <w:rsid w:val="005E65FA"/>
    <w:rsid w:val="00632A23"/>
    <w:rsid w:val="00AE7AC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76F46"/>
  <w15:chartTrackingRefBased/>
  <w15:docId w15:val="{A273F2C9-80BF-4F36-AAD6-2A8F3772B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771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1771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7716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7716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7716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7716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7716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7716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7716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7716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17716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7716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7716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7716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7716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7716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7716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7716D"/>
    <w:rPr>
      <w:rFonts w:eastAsiaTheme="majorEastAsia" w:cstheme="majorBidi"/>
      <w:color w:val="272727" w:themeColor="text1" w:themeTint="D8"/>
    </w:rPr>
  </w:style>
  <w:style w:type="paragraph" w:styleId="Titre">
    <w:name w:val="Title"/>
    <w:basedOn w:val="Normal"/>
    <w:next w:val="Normal"/>
    <w:link w:val="TitreCar"/>
    <w:uiPriority w:val="10"/>
    <w:qFormat/>
    <w:rsid w:val="001771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7716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7716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7716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7716D"/>
    <w:pPr>
      <w:spacing w:before="160"/>
      <w:jc w:val="center"/>
    </w:pPr>
    <w:rPr>
      <w:i/>
      <w:iCs/>
      <w:color w:val="404040" w:themeColor="text1" w:themeTint="BF"/>
    </w:rPr>
  </w:style>
  <w:style w:type="character" w:customStyle="1" w:styleId="CitationCar">
    <w:name w:val="Citation Car"/>
    <w:basedOn w:val="Policepardfaut"/>
    <w:link w:val="Citation"/>
    <w:uiPriority w:val="29"/>
    <w:rsid w:val="0017716D"/>
    <w:rPr>
      <w:i/>
      <w:iCs/>
      <w:color w:val="404040" w:themeColor="text1" w:themeTint="BF"/>
    </w:rPr>
  </w:style>
  <w:style w:type="paragraph" w:styleId="Paragraphedeliste">
    <w:name w:val="List Paragraph"/>
    <w:basedOn w:val="Normal"/>
    <w:uiPriority w:val="34"/>
    <w:qFormat/>
    <w:rsid w:val="0017716D"/>
    <w:pPr>
      <w:ind w:left="720"/>
      <w:contextualSpacing/>
    </w:pPr>
  </w:style>
  <w:style w:type="character" w:styleId="Accentuationintense">
    <w:name w:val="Intense Emphasis"/>
    <w:basedOn w:val="Policepardfaut"/>
    <w:uiPriority w:val="21"/>
    <w:qFormat/>
    <w:rsid w:val="0017716D"/>
    <w:rPr>
      <w:i/>
      <w:iCs/>
      <w:color w:val="0F4761" w:themeColor="accent1" w:themeShade="BF"/>
    </w:rPr>
  </w:style>
  <w:style w:type="paragraph" w:styleId="Citationintense">
    <w:name w:val="Intense Quote"/>
    <w:basedOn w:val="Normal"/>
    <w:next w:val="Normal"/>
    <w:link w:val="CitationintenseCar"/>
    <w:uiPriority w:val="30"/>
    <w:qFormat/>
    <w:rsid w:val="001771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7716D"/>
    <w:rPr>
      <w:i/>
      <w:iCs/>
      <w:color w:val="0F4761" w:themeColor="accent1" w:themeShade="BF"/>
    </w:rPr>
  </w:style>
  <w:style w:type="character" w:styleId="Rfrenceintense">
    <w:name w:val="Intense Reference"/>
    <w:basedOn w:val="Policepardfaut"/>
    <w:uiPriority w:val="32"/>
    <w:qFormat/>
    <w:rsid w:val="0017716D"/>
    <w:rPr>
      <w:b/>
      <w:bCs/>
      <w:smallCaps/>
      <w:color w:val="0F4761" w:themeColor="accent1" w:themeShade="BF"/>
      <w:spacing w:val="5"/>
    </w:rPr>
  </w:style>
  <w:style w:type="paragraph" w:styleId="Sansinterligne">
    <w:name w:val="No Spacing"/>
    <w:uiPriority w:val="1"/>
    <w:qFormat/>
    <w:rsid w:val="00AE7A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1070</Words>
  <Characters>5886</Characters>
  <Application>Microsoft Office Word</Application>
  <DocSecurity>0</DocSecurity>
  <Lines>49</Lines>
  <Paragraphs>13</Paragraphs>
  <ScaleCrop>false</ScaleCrop>
  <Company/>
  <LinksUpToDate>false</LinksUpToDate>
  <CharactersWithSpaces>6943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3</cp:revision>
  <dcterms:created xsi:type="dcterms:W3CDTF">2026-03-10T15:19:00Z</dcterms:created>
  <dcterms:modified xsi:type="dcterms:W3CDTF">2026-03-10T15:21:00Z</dcterms:modified>
</cp:coreProperties>
</file>