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6CE" w14:textId="438F6004" w:rsidR="0002437D" w:rsidRDefault="0002437D" w:rsidP="0002437D">
      <w:pPr>
        <w:pStyle w:val="Default"/>
        <w:jc w:val="center"/>
        <w:rPr>
          <w:rFonts w:ascii="Tahoma" w:hAnsi="Tahoma" w:cs="Tahoma"/>
        </w:rPr>
      </w:pPr>
      <w:r w:rsidRPr="0002437D">
        <w:rPr>
          <w:rFonts w:ascii="Tahoma" w:hAnsi="Tahoma" w:cs="Tahoma"/>
        </w:rPr>
        <w:t>DICASTÈRE POUR LES LAÏCS, LA FAMILLE ET LA VIE</w:t>
      </w:r>
    </w:p>
    <w:p w14:paraId="59EEA592" w14:textId="6E635B62" w:rsidR="0002437D" w:rsidRDefault="0002437D" w:rsidP="0002437D">
      <w:pPr>
        <w:pStyle w:val="Default"/>
        <w:jc w:val="center"/>
        <w:rPr>
          <w:rFonts w:ascii="Tahoma" w:hAnsi="Tahoma" w:cs="Tahoma"/>
        </w:rPr>
      </w:pPr>
      <w:r w:rsidRPr="0002437D">
        <w:rPr>
          <w:rFonts w:ascii="Tahoma" w:hAnsi="Tahoma" w:cs="Tahoma"/>
        </w:rPr>
        <w:t>DICASTÈRE POUR LA CULTURE ET L'ÉDUCATION</w:t>
      </w:r>
    </w:p>
    <w:p w14:paraId="432BF6B8" w14:textId="77777777" w:rsidR="0002437D" w:rsidRPr="0002437D" w:rsidRDefault="0002437D" w:rsidP="0002437D">
      <w:pPr>
        <w:pStyle w:val="Default"/>
        <w:jc w:val="center"/>
        <w:rPr>
          <w:rFonts w:ascii="Tahoma" w:hAnsi="Tahoma" w:cs="Tahoma"/>
        </w:rPr>
      </w:pPr>
    </w:p>
    <w:p w14:paraId="3352A68F" w14:textId="74B5A7F3" w:rsidR="0002437D" w:rsidRDefault="0002437D" w:rsidP="0002437D">
      <w:pPr>
        <w:pStyle w:val="Default"/>
        <w:jc w:val="center"/>
        <w:rPr>
          <w:rFonts w:ascii="Tahoma" w:hAnsi="Tahoma" w:cs="Tahoma"/>
        </w:rPr>
      </w:pPr>
      <w:r w:rsidRPr="0002437D">
        <w:rPr>
          <w:rFonts w:ascii="Tahoma" w:hAnsi="Tahoma" w:cs="Tahoma"/>
        </w:rPr>
        <w:t>SOMMET INTERNATIONAL</w:t>
      </w:r>
    </w:p>
    <w:p w14:paraId="36BB1955" w14:textId="77777777" w:rsidR="0002437D" w:rsidRPr="0002437D" w:rsidRDefault="0002437D" w:rsidP="0002437D">
      <w:pPr>
        <w:pStyle w:val="Default"/>
        <w:jc w:val="center"/>
        <w:rPr>
          <w:rFonts w:ascii="Tahoma" w:hAnsi="Tahoma" w:cs="Tahoma"/>
        </w:rPr>
      </w:pPr>
    </w:p>
    <w:p w14:paraId="04CC9199" w14:textId="7279BC7D" w:rsidR="0002437D" w:rsidRDefault="00C0204D" w:rsidP="0002437D">
      <w:pPr>
        <w:pStyle w:val="Default"/>
        <w:jc w:val="center"/>
        <w:rPr>
          <w:rFonts w:ascii="Tahoma" w:hAnsi="Tahoma" w:cs="Tahoma"/>
        </w:rPr>
      </w:pPr>
      <w:r w:rsidRPr="0002437D">
        <w:rPr>
          <w:rFonts w:ascii="Tahoma" w:hAnsi="Tahoma" w:cs="Tahoma"/>
        </w:rPr>
        <w:t>"</w:t>
      </w:r>
      <w:r w:rsidR="0002437D" w:rsidRPr="0002437D">
        <w:rPr>
          <w:rFonts w:ascii="Tahoma" w:hAnsi="Tahoma" w:cs="Tahoma"/>
        </w:rPr>
        <w:t>Le sport pour tous - cohésif, accessible et adapté à chaque personne</w:t>
      </w:r>
      <w:r w:rsidRPr="0002437D">
        <w:rPr>
          <w:rFonts w:ascii="Tahoma" w:hAnsi="Tahoma" w:cs="Tahoma"/>
        </w:rPr>
        <w:t>"</w:t>
      </w:r>
    </w:p>
    <w:p w14:paraId="36FA3F4C" w14:textId="263909C8" w:rsidR="0002437D" w:rsidRDefault="0002437D" w:rsidP="0002437D">
      <w:pPr>
        <w:pStyle w:val="Default"/>
        <w:jc w:val="center"/>
        <w:rPr>
          <w:rFonts w:ascii="Tahoma" w:hAnsi="Tahoma" w:cs="Tahoma"/>
        </w:rPr>
      </w:pPr>
      <w:r w:rsidRPr="0002437D">
        <w:rPr>
          <w:rFonts w:ascii="Tahoma" w:hAnsi="Tahoma" w:cs="Tahoma"/>
        </w:rPr>
        <w:t>(Rome, 29-30 septembre 2022)</w:t>
      </w:r>
    </w:p>
    <w:p w14:paraId="223A5CAF" w14:textId="77777777" w:rsidR="0002437D" w:rsidRPr="0002437D" w:rsidRDefault="0002437D" w:rsidP="0002437D">
      <w:pPr>
        <w:pStyle w:val="Default"/>
        <w:jc w:val="center"/>
        <w:rPr>
          <w:rFonts w:ascii="Tahoma" w:hAnsi="Tahoma" w:cs="Tahoma"/>
        </w:rPr>
      </w:pPr>
    </w:p>
    <w:p w14:paraId="45D97CA3" w14:textId="77777777" w:rsidR="0002437D" w:rsidRPr="00A51E52" w:rsidRDefault="0002437D" w:rsidP="0002437D">
      <w:pPr>
        <w:pStyle w:val="Default"/>
        <w:jc w:val="center"/>
        <w:rPr>
          <w:rFonts w:ascii="Tahoma" w:hAnsi="Tahoma" w:cs="Tahoma"/>
          <w:sz w:val="12"/>
          <w:szCs w:val="12"/>
        </w:rPr>
      </w:pPr>
    </w:p>
    <w:p w14:paraId="395B2099" w14:textId="61D5BB68" w:rsidR="0002437D" w:rsidRPr="0002437D" w:rsidRDefault="002F48EA" w:rsidP="0002437D">
      <w:pPr>
        <w:pStyle w:val="Default"/>
        <w:jc w:val="center"/>
        <w:rPr>
          <w:rFonts w:ascii="Tahoma" w:hAnsi="Tahoma" w:cs="Tahoma"/>
          <w:b/>
          <w:bCs/>
        </w:rPr>
      </w:pPr>
      <w:r>
        <w:rPr>
          <w:rFonts w:ascii="Tahoma" w:hAnsi="Tahoma" w:cs="Tahoma"/>
          <w:b/>
          <w:bCs/>
        </w:rPr>
        <w:t>TABLE RONDE</w:t>
      </w:r>
    </w:p>
    <w:p w14:paraId="5E353ECF" w14:textId="77777777" w:rsidR="0002437D" w:rsidRPr="00A51E52" w:rsidRDefault="0002437D" w:rsidP="0002437D">
      <w:pPr>
        <w:pStyle w:val="Default"/>
        <w:jc w:val="center"/>
        <w:rPr>
          <w:rFonts w:ascii="Tahoma" w:hAnsi="Tahoma" w:cs="Tahoma"/>
          <w:sz w:val="12"/>
          <w:szCs w:val="12"/>
        </w:rPr>
      </w:pPr>
    </w:p>
    <w:p w14:paraId="33F6FE84" w14:textId="77777777" w:rsidR="002F48EA" w:rsidRDefault="002F48EA" w:rsidP="00C0204D">
      <w:pPr>
        <w:pStyle w:val="Default"/>
        <w:jc w:val="center"/>
        <w:rPr>
          <w:rFonts w:ascii="Tahoma" w:hAnsi="Tahoma" w:cs="Tahoma"/>
        </w:rPr>
      </w:pPr>
      <w:r w:rsidRPr="002F48EA">
        <w:rPr>
          <w:rFonts w:ascii="Tahoma" w:hAnsi="Tahoma" w:cs="Tahoma"/>
        </w:rPr>
        <w:t xml:space="preserve">Stanley </w:t>
      </w:r>
      <w:proofErr w:type="spellStart"/>
      <w:r w:rsidRPr="002F48EA">
        <w:rPr>
          <w:rFonts w:ascii="Tahoma" w:hAnsi="Tahoma" w:cs="Tahoma"/>
        </w:rPr>
        <w:t>Mutoya</w:t>
      </w:r>
      <w:proofErr w:type="spellEnd"/>
    </w:p>
    <w:p w14:paraId="7382286A" w14:textId="3FF4F8BB" w:rsidR="00C0204D" w:rsidRDefault="002F48EA" w:rsidP="00C0204D">
      <w:pPr>
        <w:pStyle w:val="Default"/>
        <w:jc w:val="center"/>
        <w:rPr>
          <w:rFonts w:ascii="Tahoma" w:hAnsi="Tahoma" w:cs="Tahoma"/>
        </w:rPr>
      </w:pPr>
      <w:r w:rsidRPr="002F48EA">
        <w:rPr>
          <w:rFonts w:ascii="Tahoma" w:hAnsi="Tahoma" w:cs="Tahoma"/>
        </w:rPr>
        <w:t>Directeur général du Conseil du sport de l'Union africaine</w:t>
      </w:r>
    </w:p>
    <w:p w14:paraId="46E940B7" w14:textId="77777777" w:rsidR="002F48EA" w:rsidRDefault="002F48EA" w:rsidP="00C0204D">
      <w:pPr>
        <w:pStyle w:val="Default"/>
        <w:jc w:val="center"/>
        <w:rPr>
          <w:rFonts w:ascii="Tahoma" w:hAnsi="Tahoma" w:cs="Tahoma"/>
        </w:rPr>
      </w:pPr>
    </w:p>
    <w:p w14:paraId="1114AC87" w14:textId="77777777" w:rsidR="003E354F" w:rsidRPr="003E354F" w:rsidRDefault="003E354F" w:rsidP="003E354F">
      <w:pPr>
        <w:pStyle w:val="Default"/>
        <w:jc w:val="both"/>
        <w:rPr>
          <w:rFonts w:ascii="Tahoma" w:hAnsi="Tahoma" w:cs="Tahoma"/>
        </w:rPr>
      </w:pPr>
      <w:r w:rsidRPr="003E354F">
        <w:rPr>
          <w:rFonts w:ascii="Tahoma" w:hAnsi="Tahoma" w:cs="Tahoma"/>
        </w:rPr>
        <w:t>UNE PLATE-FORME POUR UNE PAIX ET UNE RÉCONCILIATION DURABLES</w:t>
      </w:r>
    </w:p>
    <w:p w14:paraId="612B753B" w14:textId="77777777" w:rsidR="003E354F" w:rsidRPr="003E354F" w:rsidRDefault="003E354F" w:rsidP="003E354F">
      <w:pPr>
        <w:pStyle w:val="Default"/>
        <w:jc w:val="both"/>
        <w:rPr>
          <w:rFonts w:ascii="Tahoma" w:hAnsi="Tahoma" w:cs="Tahoma"/>
        </w:rPr>
      </w:pPr>
    </w:p>
    <w:p w14:paraId="5B3D4F7E" w14:textId="4031242B" w:rsidR="003E354F" w:rsidRPr="003E354F" w:rsidRDefault="003E354F" w:rsidP="003E354F">
      <w:pPr>
        <w:pStyle w:val="Default"/>
        <w:ind w:firstLine="708"/>
        <w:jc w:val="both"/>
        <w:rPr>
          <w:rFonts w:ascii="Tahoma" w:hAnsi="Tahoma" w:cs="Tahoma"/>
        </w:rPr>
      </w:pPr>
      <w:r w:rsidRPr="003E354F">
        <w:rPr>
          <w:rFonts w:ascii="Tahoma" w:hAnsi="Tahoma" w:cs="Tahoma"/>
        </w:rPr>
        <w:t>INTRODUCTION</w:t>
      </w:r>
    </w:p>
    <w:p w14:paraId="5A1F86AA" w14:textId="77777777" w:rsidR="003E354F" w:rsidRPr="003E354F" w:rsidRDefault="003E354F" w:rsidP="003E354F">
      <w:pPr>
        <w:pStyle w:val="Default"/>
        <w:jc w:val="both"/>
        <w:rPr>
          <w:rFonts w:ascii="Tahoma" w:hAnsi="Tahoma" w:cs="Tahoma"/>
        </w:rPr>
      </w:pPr>
    </w:p>
    <w:p w14:paraId="067E0532" w14:textId="744EB5D4" w:rsidR="003E354F" w:rsidRPr="003E354F" w:rsidRDefault="003E354F" w:rsidP="003E354F">
      <w:pPr>
        <w:pStyle w:val="Default"/>
        <w:jc w:val="both"/>
        <w:rPr>
          <w:rFonts w:ascii="Tahoma" w:hAnsi="Tahoma" w:cs="Tahoma"/>
        </w:rPr>
      </w:pPr>
      <w:r w:rsidRPr="003E354F">
        <w:rPr>
          <w:rFonts w:ascii="Tahoma" w:hAnsi="Tahoma" w:cs="Tahoma"/>
        </w:rPr>
        <w:t>Le monde s'est transformé en un bastion d'agression, loin de l'ordre de la création où la tranquillité existait dans le jardin d'Eden. L'homme et son environnement jouissaient de la paix et de la coexistence, ce qui rendait le monde meilleur. C'était un monde parfait, sans émissions de carbone provenant des automobiles, des fast-foods, des déchets et des maladies liées au mode de vie.</w:t>
      </w:r>
      <w:r>
        <w:rPr>
          <w:rFonts w:ascii="Tahoma" w:hAnsi="Tahoma" w:cs="Tahoma"/>
        </w:rPr>
        <w:t xml:space="preserve"> </w:t>
      </w:r>
      <w:r w:rsidRPr="003E354F">
        <w:rPr>
          <w:rFonts w:ascii="Tahoma" w:hAnsi="Tahoma" w:cs="Tahoma"/>
        </w:rPr>
        <w:t>L'homme mangeait des aliments et des fruits sains, était chargé de travailler et de garder le jardin et était donc physiquement actif et en bonne forme (Genèse 2</w:t>
      </w:r>
      <w:r>
        <w:rPr>
          <w:rFonts w:ascii="Tahoma" w:hAnsi="Tahoma" w:cs="Tahoma"/>
        </w:rPr>
        <w:t>,</w:t>
      </w:r>
      <w:r w:rsidRPr="003E354F">
        <w:rPr>
          <w:rFonts w:ascii="Tahoma" w:hAnsi="Tahoma" w:cs="Tahoma"/>
        </w:rPr>
        <w:t>15).</w:t>
      </w:r>
    </w:p>
    <w:p w14:paraId="2B9A160C" w14:textId="77777777" w:rsidR="003E354F" w:rsidRPr="003E354F" w:rsidRDefault="003E354F" w:rsidP="003E354F">
      <w:pPr>
        <w:pStyle w:val="Default"/>
        <w:jc w:val="both"/>
        <w:rPr>
          <w:rFonts w:ascii="Tahoma" w:hAnsi="Tahoma" w:cs="Tahoma"/>
        </w:rPr>
      </w:pPr>
    </w:p>
    <w:p w14:paraId="35A08D52" w14:textId="0FD0C4CA" w:rsidR="003E354F" w:rsidRDefault="003E354F" w:rsidP="003E354F">
      <w:pPr>
        <w:pStyle w:val="Default"/>
        <w:jc w:val="both"/>
        <w:rPr>
          <w:rFonts w:ascii="Tahoma" w:hAnsi="Tahoma" w:cs="Tahoma"/>
        </w:rPr>
      </w:pPr>
      <w:r w:rsidRPr="003E354F">
        <w:rPr>
          <w:rFonts w:ascii="Tahoma" w:hAnsi="Tahoma" w:cs="Tahoma"/>
        </w:rPr>
        <w:t>Il ne fait aucun doute que l'ordre de la création s'est considérablement transformé. L'homme vit à toute allure. Tout est devenu instantané. Il y a de la nourriture instantanée, les cultures et le bétail poussent plus vite et l'homme voyage plus vite dans les automobiles et les avions, tout ce que j'ai nommé la civilisation et la modernité. L'inconvénient de cette ingéniosité et de cette transformation générationnelle est que l'homme a adopté un mode de vie plus sédentaire, mangeant des aliments plus raffinés, ce qui a contribué à réduire l'espérance de vie par rapport à l'ordre originel de la création, comme l'a déclaré Moïse dans le Psaume 90</w:t>
      </w:r>
      <w:r>
        <w:rPr>
          <w:rFonts w:ascii="Tahoma" w:hAnsi="Tahoma" w:cs="Tahoma"/>
        </w:rPr>
        <w:t>,</w:t>
      </w:r>
      <w:r w:rsidRPr="003E354F">
        <w:rPr>
          <w:rFonts w:ascii="Tahoma" w:hAnsi="Tahoma" w:cs="Tahoma"/>
        </w:rPr>
        <w:t>10 (Les années de notre vie sont au nombre de soixante-dix, ou même de quatre-vingts par la raison et la force</w:t>
      </w:r>
      <w:r>
        <w:rPr>
          <w:rFonts w:ascii="Tahoma" w:hAnsi="Tahoma" w:cs="Tahoma"/>
        </w:rPr>
        <w:t xml:space="preserve"> </w:t>
      </w:r>
      <w:r w:rsidRPr="003E354F">
        <w:rPr>
          <w:rFonts w:ascii="Tahoma" w:hAnsi="Tahoma" w:cs="Tahoma"/>
        </w:rPr>
        <w:t>...). La force naît de l'exercice du corps : les Écritures et la science attestent que l'activité physique et l'exercice contribuent directement à la longévité et à l'adoption d'un mode de vie sain.</w:t>
      </w:r>
    </w:p>
    <w:p w14:paraId="03CE9E9C" w14:textId="77777777" w:rsidR="003E354F" w:rsidRDefault="003E354F" w:rsidP="003E354F">
      <w:pPr>
        <w:pStyle w:val="Default"/>
        <w:jc w:val="both"/>
        <w:rPr>
          <w:rFonts w:ascii="Tahoma" w:hAnsi="Tahoma" w:cs="Tahoma"/>
        </w:rPr>
      </w:pPr>
    </w:p>
    <w:p w14:paraId="0A0ABB69" w14:textId="77777777" w:rsidR="003E354F" w:rsidRPr="003E354F" w:rsidRDefault="003E354F" w:rsidP="003E354F">
      <w:pPr>
        <w:pStyle w:val="Default"/>
        <w:jc w:val="both"/>
        <w:rPr>
          <w:rFonts w:ascii="Tahoma" w:hAnsi="Tahoma" w:cs="Tahoma"/>
        </w:rPr>
      </w:pPr>
      <w:r w:rsidRPr="003E354F">
        <w:rPr>
          <w:rFonts w:ascii="Tahoma" w:hAnsi="Tahoma" w:cs="Tahoma"/>
        </w:rPr>
        <w:t>Le changement de l'ordre de la création signifiait que l'homme devait se débrouiller seul et, en fin de compte, la concurrence pour les ressources a conduit à des conflits, des malentendus et, finalement, à des guerres et à des agressions. La paix et la tranquillité dont le monde a joui pendant des années ont été menacées et l'homme s'est mis à chercher à survivre et à rivaliser pour obtenir davantage de ressources, négligeant du même coup les principes fondamentaux d'un mode de vie sain. Il est vrai qu'à ce jour, les ascenseurs ont remplacé les escaliers dans les bâtiments. Se déplacer d'un point à l'autre est devenu un symbole de pauvreté, car le monde est désormais en compétition pour conduire les automobiles les plus récentes et les plus chères, tout en diminuant la nécessité d'être physiquement actif et en bonne santé.</w:t>
      </w:r>
    </w:p>
    <w:p w14:paraId="002F8E48" w14:textId="77777777" w:rsidR="003E354F" w:rsidRPr="003E354F" w:rsidRDefault="003E354F" w:rsidP="003E354F">
      <w:pPr>
        <w:pStyle w:val="Default"/>
        <w:jc w:val="both"/>
        <w:rPr>
          <w:rFonts w:ascii="Tahoma" w:hAnsi="Tahoma" w:cs="Tahoma"/>
        </w:rPr>
      </w:pPr>
    </w:p>
    <w:p w14:paraId="61835D61" w14:textId="738D7E92" w:rsidR="003E354F" w:rsidRDefault="003E354F" w:rsidP="003E354F">
      <w:pPr>
        <w:pStyle w:val="Default"/>
        <w:jc w:val="both"/>
        <w:rPr>
          <w:rFonts w:ascii="Tahoma" w:hAnsi="Tahoma" w:cs="Tahoma"/>
        </w:rPr>
      </w:pPr>
      <w:r w:rsidRPr="003E354F">
        <w:rPr>
          <w:rFonts w:ascii="Tahoma" w:hAnsi="Tahoma" w:cs="Tahoma"/>
        </w:rPr>
        <w:t>Au fur et à mesure que les gens vaquent à leurs occupations, les générations se sont détachées les unes des autres, en particulier avec l'avènement de la technologie et de la transformation numérique.</w:t>
      </w:r>
      <w:r>
        <w:rPr>
          <w:rFonts w:ascii="Tahoma" w:hAnsi="Tahoma" w:cs="Tahoma"/>
        </w:rPr>
        <w:t xml:space="preserve"> </w:t>
      </w:r>
      <w:r w:rsidRPr="003E354F">
        <w:rPr>
          <w:rFonts w:ascii="Tahoma" w:hAnsi="Tahoma" w:cs="Tahoma"/>
        </w:rPr>
        <w:t>Le patrimoine oral dans le contexte africain a été gravement affecté, car les sociétés unitaires se sont construites grâce aux progrès technologiques. La transmission des systèmes de valeurs historiques orales et du patrimoine d'une génération à l'autre a été perturbée et la violence, l'agression et la prévalence de la criminalité et de l'agitation existantes peuvent être attribuées, avec un certain degré d'exactitude, à une société qui a perdu l'interdépendance générationnelle.</w:t>
      </w:r>
    </w:p>
    <w:p w14:paraId="784D35B6" w14:textId="77777777" w:rsidR="003E354F" w:rsidRDefault="003E354F" w:rsidP="003E354F">
      <w:pPr>
        <w:pStyle w:val="Default"/>
        <w:jc w:val="both"/>
        <w:rPr>
          <w:rFonts w:ascii="Tahoma" w:hAnsi="Tahoma" w:cs="Tahoma"/>
        </w:rPr>
      </w:pPr>
    </w:p>
    <w:p w14:paraId="607BDE17" w14:textId="77777777" w:rsidR="00262327" w:rsidRDefault="00262327" w:rsidP="003E354F">
      <w:pPr>
        <w:pStyle w:val="Default"/>
        <w:jc w:val="both"/>
        <w:rPr>
          <w:rFonts w:ascii="Tahoma" w:hAnsi="Tahoma" w:cs="Tahoma"/>
        </w:rPr>
      </w:pPr>
    </w:p>
    <w:p w14:paraId="6688EE75" w14:textId="42FF8AC7" w:rsidR="002F48EA" w:rsidRDefault="003E354F" w:rsidP="003E354F">
      <w:pPr>
        <w:pStyle w:val="Default"/>
        <w:jc w:val="both"/>
        <w:rPr>
          <w:rFonts w:ascii="Tahoma" w:hAnsi="Tahoma" w:cs="Tahoma"/>
        </w:rPr>
      </w:pPr>
      <w:r w:rsidRPr="003E354F">
        <w:rPr>
          <w:rFonts w:ascii="Tahoma" w:hAnsi="Tahoma" w:cs="Tahoma"/>
        </w:rPr>
        <w:t>La société réclame à cor et à cri un outil capable de ramener la paix et la tranquillité parmi ses membres, parmi les nations et parmi les communautés mondiales qui ont longtemps été divisées selon des critères matérialistes, politiques, religieux, ethniques, idéologiques et culturels discriminatoires. Ces divisions ont attisé la violence, la discrimination, les inégalités et l'exclusion de certaines catégories de la société, telles que les femmes, les enfants et les personnes handicapées, ainsi que d'autres membres vulnérables de la société. Le sport s'est avéré être cet outil, ce canal et ce catalyseur pour promouvoir la paix et la réconciliation dans le monde. Comme l'a dit Nelson Mandela, ancien président de l'Afrique du Sud, le sport a le pouvoir de changer le monde. Il a le pouvoir d'inspirer.</w:t>
      </w:r>
      <w:r>
        <w:rPr>
          <w:rFonts w:ascii="Tahoma" w:hAnsi="Tahoma" w:cs="Tahoma"/>
        </w:rPr>
        <w:t xml:space="preserve"> </w:t>
      </w:r>
      <w:r w:rsidRPr="003E354F">
        <w:rPr>
          <w:rFonts w:ascii="Tahoma" w:hAnsi="Tahoma" w:cs="Tahoma"/>
        </w:rPr>
        <w:t>Il a le pouvoir d'unir les gens comme peu d'autres choses le font. Il parle aux jeunes dans un langage qu'ils comprennent. Le sport peut créer de l'espoir là où il n'y avait que du désespoir" En effet, le sport a le pouvoir de changer le monde. Lorsque dix athlètes de quatre pays ont concouru sous le drapeau olympique en tant qu'équipe olympique de réfugiés (la première du genre) aux Jeux olympiques de 2016 à Rio de Janeiro, au Brésil, le président du CIO a déclaré à propos de cette initiative : "Ce sera un symbole d'espoir pour tous les réfugiés dans le monde et cela permettra au monde de mieux prendre conscience de l'ampleur de cette crise. C'est aussi un signal pour la communauté internationale que les réfugiés sont nos semblables et qu'ils sont un enrichissement pour la société".</w:t>
      </w:r>
      <w:r>
        <w:rPr>
          <w:rFonts w:ascii="Tahoma" w:hAnsi="Tahoma" w:cs="Tahoma"/>
        </w:rPr>
        <w:t xml:space="preserve"> </w:t>
      </w:r>
      <w:r w:rsidRPr="003E354F">
        <w:rPr>
          <w:rFonts w:ascii="Tahoma" w:hAnsi="Tahoma" w:cs="Tahoma"/>
        </w:rPr>
        <w:t>Le sport a donc prouvé au fil des ans qu'il était l'un des outils les plus puissants pour promouvoir la paix et la réconciliation.</w:t>
      </w:r>
    </w:p>
    <w:p w14:paraId="20F04F69" w14:textId="77777777" w:rsidR="003E354F" w:rsidRDefault="003E354F" w:rsidP="003E354F">
      <w:pPr>
        <w:pStyle w:val="Default"/>
        <w:jc w:val="both"/>
        <w:rPr>
          <w:rFonts w:ascii="Tahoma" w:hAnsi="Tahoma" w:cs="Tahoma"/>
        </w:rPr>
      </w:pPr>
    </w:p>
    <w:p w14:paraId="4215B323" w14:textId="77777777" w:rsidR="003E354F" w:rsidRPr="003E354F" w:rsidRDefault="003E354F" w:rsidP="003E354F">
      <w:pPr>
        <w:pStyle w:val="Default"/>
        <w:ind w:firstLine="708"/>
        <w:jc w:val="both"/>
        <w:rPr>
          <w:rFonts w:ascii="Tahoma" w:hAnsi="Tahoma" w:cs="Tahoma"/>
        </w:rPr>
      </w:pPr>
      <w:r w:rsidRPr="003E354F">
        <w:rPr>
          <w:rFonts w:ascii="Tahoma" w:hAnsi="Tahoma" w:cs="Tahoma"/>
        </w:rPr>
        <w:t>LE SPORT POUR TOUS COMME OUTIL DE PAIX ET DE RÉCONCILIATION</w:t>
      </w:r>
    </w:p>
    <w:p w14:paraId="1508212D" w14:textId="77777777" w:rsidR="003E354F" w:rsidRPr="003E354F" w:rsidRDefault="003E354F" w:rsidP="003E354F">
      <w:pPr>
        <w:pStyle w:val="Default"/>
        <w:jc w:val="both"/>
        <w:rPr>
          <w:rFonts w:ascii="Tahoma" w:hAnsi="Tahoma" w:cs="Tahoma"/>
        </w:rPr>
      </w:pPr>
    </w:p>
    <w:p w14:paraId="73ED7185" w14:textId="77777777" w:rsidR="003E354F" w:rsidRPr="003E354F" w:rsidRDefault="003E354F" w:rsidP="003E354F">
      <w:pPr>
        <w:pStyle w:val="Default"/>
        <w:jc w:val="both"/>
        <w:rPr>
          <w:rFonts w:ascii="Tahoma" w:hAnsi="Tahoma" w:cs="Tahoma"/>
        </w:rPr>
      </w:pPr>
      <w:r w:rsidRPr="003E354F">
        <w:rPr>
          <w:rFonts w:ascii="Tahoma" w:hAnsi="Tahoma" w:cs="Tahoma"/>
        </w:rPr>
        <w:t xml:space="preserve">Lorsque l'ancien président sud-africain Nelson Mandela a travaillé sans relâche pour que l'Afrique du Sud accueille et remporte la Coupe du monde de rugby en 1995, la capacité du sport à unir une nation fragile et divisée sur le plan racial était palpable. Le pays avait besoin de guérison et le pouvoir de conciliation du sport n'a jamais déçu, car il était le meilleur choix par rapport à une position militante et à un désir de vengeance. Le pays a laissé tomber ses préjugés et a adhéré à la vision de réconciliation de Nelson Mandela, ce qui a permis aux Springboks d'Afrique du Sud de remporter une victoire de 15 à 12 sur les All Blacks de Nouvelle-Zélande dans un stade plein à craquer de 60 000 personnes. </w:t>
      </w:r>
    </w:p>
    <w:p w14:paraId="7728E1AA" w14:textId="77777777" w:rsidR="003E354F" w:rsidRPr="003E354F" w:rsidRDefault="003E354F" w:rsidP="003E354F">
      <w:pPr>
        <w:pStyle w:val="Default"/>
        <w:jc w:val="both"/>
        <w:rPr>
          <w:rFonts w:ascii="Tahoma" w:hAnsi="Tahoma" w:cs="Tahoma"/>
        </w:rPr>
      </w:pPr>
    </w:p>
    <w:p w14:paraId="53B32AC6" w14:textId="03978BB5" w:rsidR="002F48EA" w:rsidRDefault="003E354F" w:rsidP="003E354F">
      <w:pPr>
        <w:pStyle w:val="Default"/>
        <w:jc w:val="both"/>
        <w:rPr>
          <w:rFonts w:ascii="Tahoma" w:hAnsi="Tahoma" w:cs="Tahoma"/>
        </w:rPr>
      </w:pPr>
      <w:r w:rsidRPr="003E354F">
        <w:rPr>
          <w:rFonts w:ascii="Tahoma" w:hAnsi="Tahoma" w:cs="Tahoma"/>
        </w:rPr>
        <w:t>Les Jeux de la Jeunesse de la Région 5 existent depuis plus de deux décennies, depuis leur création en 2004, année où le Mozambique a accueilli l'édition inaugurale. Les Jeux rassemblent des jeunes de moins de vingt ans qui participent à des compétitions multisports pendant dix jours. La plupart de ces athlètes sont issus de milieux modestes et franchiront les frontières de leur pays pour la première fois. Certains auront été identifiés dans des communautés rurales frappées par la pauvreté et sélectionnés pour représenter leur pays avec fierté. Le fait d'embarquer pour le premier vol en avion, d'acquérir le premier passeport et de porter les couleurs nationales pour la première fois n'inspire pas seulement l'athlète, mais unit les communautés dont il est issu.</w:t>
      </w:r>
      <w:r>
        <w:rPr>
          <w:rFonts w:ascii="Tahoma" w:hAnsi="Tahoma" w:cs="Tahoma"/>
        </w:rPr>
        <w:t xml:space="preserve"> </w:t>
      </w:r>
      <w:r w:rsidRPr="003E354F">
        <w:rPr>
          <w:rFonts w:ascii="Tahoma" w:hAnsi="Tahoma" w:cs="Tahoma"/>
        </w:rPr>
        <w:t>Des icônes sportives ont été produites pour chaque édition, renforçant ainsi l'inspiration et la cohésion sociale des pays d'Afrique australe grâce au pouvoir du sport.</w:t>
      </w:r>
    </w:p>
    <w:p w14:paraId="58A24B19" w14:textId="77777777" w:rsidR="003E354F" w:rsidRDefault="003E354F" w:rsidP="003E354F">
      <w:pPr>
        <w:pStyle w:val="Default"/>
        <w:jc w:val="both"/>
        <w:rPr>
          <w:rFonts w:ascii="Tahoma" w:hAnsi="Tahoma" w:cs="Tahoma"/>
        </w:rPr>
      </w:pPr>
    </w:p>
    <w:p w14:paraId="6DDF1B7A" w14:textId="77777777" w:rsidR="00262327" w:rsidRPr="00262327" w:rsidRDefault="00262327" w:rsidP="00262327">
      <w:pPr>
        <w:pStyle w:val="Default"/>
        <w:jc w:val="both"/>
        <w:rPr>
          <w:rFonts w:ascii="Tahoma" w:hAnsi="Tahoma" w:cs="Tahoma"/>
        </w:rPr>
      </w:pPr>
      <w:r w:rsidRPr="00262327">
        <w:rPr>
          <w:rFonts w:ascii="Tahoma" w:hAnsi="Tahoma" w:cs="Tahoma"/>
        </w:rPr>
        <w:t xml:space="preserve">Le sport pour tous a continué à jouer un rôle important dans la construction de la nation, car il a permis un accès non discriminatoire aux opportunités et aux installations pour toutes les sections de la société. La marche pour la vie de la région 5 et les festivals de la semaine paralympique se sont transformés au fil des ans en de formidables événements communautaires qui rassemblent des personnes de tous horizons. Des événements similaires tels que "The Big </w:t>
      </w:r>
      <w:proofErr w:type="spellStart"/>
      <w:r w:rsidRPr="00262327">
        <w:rPr>
          <w:rFonts w:ascii="Tahoma" w:hAnsi="Tahoma" w:cs="Tahoma"/>
        </w:rPr>
        <w:t>Walk</w:t>
      </w:r>
      <w:proofErr w:type="spellEnd"/>
      <w:r w:rsidRPr="00262327">
        <w:rPr>
          <w:rFonts w:ascii="Tahoma" w:hAnsi="Tahoma" w:cs="Tahoma"/>
        </w:rPr>
        <w:t>" au Sud, "</w:t>
      </w:r>
      <w:proofErr w:type="spellStart"/>
      <w:r w:rsidRPr="00262327">
        <w:rPr>
          <w:rFonts w:ascii="Tahoma" w:hAnsi="Tahoma" w:cs="Tahoma"/>
        </w:rPr>
        <w:t>Shukuma</w:t>
      </w:r>
      <w:proofErr w:type="spellEnd"/>
      <w:r w:rsidRPr="00262327">
        <w:rPr>
          <w:rFonts w:ascii="Tahoma" w:hAnsi="Tahoma" w:cs="Tahoma"/>
        </w:rPr>
        <w:t>" en Eswatini et le "</w:t>
      </w:r>
      <w:proofErr w:type="spellStart"/>
      <w:r w:rsidRPr="00262327">
        <w:rPr>
          <w:rFonts w:ascii="Tahoma" w:hAnsi="Tahoma" w:cs="Tahoma"/>
        </w:rPr>
        <w:t>Women</w:t>
      </w:r>
      <w:proofErr w:type="spellEnd"/>
      <w:r w:rsidRPr="00262327">
        <w:rPr>
          <w:rFonts w:ascii="Tahoma" w:hAnsi="Tahoma" w:cs="Tahoma"/>
        </w:rPr>
        <w:t xml:space="preserve"> Sport Festival" au Zimbabwe ont témoigné de la capacité magnétique du sport pour tous à construire des sociétés et à forger des liens plus forts et plus unis entre les peuples d'Afrique australe.</w:t>
      </w:r>
    </w:p>
    <w:p w14:paraId="232E198C" w14:textId="77777777" w:rsidR="00262327" w:rsidRPr="00262327" w:rsidRDefault="00262327" w:rsidP="00262327">
      <w:pPr>
        <w:pStyle w:val="Default"/>
        <w:jc w:val="both"/>
        <w:rPr>
          <w:rFonts w:ascii="Tahoma" w:hAnsi="Tahoma" w:cs="Tahoma"/>
        </w:rPr>
      </w:pPr>
    </w:p>
    <w:p w14:paraId="342C9A48" w14:textId="77777777" w:rsidR="00262327" w:rsidRDefault="00262327" w:rsidP="00262327">
      <w:pPr>
        <w:pStyle w:val="Default"/>
        <w:jc w:val="both"/>
        <w:rPr>
          <w:rFonts w:ascii="Tahoma" w:hAnsi="Tahoma" w:cs="Tahoma"/>
        </w:rPr>
      </w:pPr>
    </w:p>
    <w:p w14:paraId="3A96DE03" w14:textId="0B04047B" w:rsidR="00262327" w:rsidRPr="00262327" w:rsidRDefault="00262327" w:rsidP="00262327">
      <w:pPr>
        <w:pStyle w:val="Default"/>
        <w:jc w:val="both"/>
        <w:rPr>
          <w:rFonts w:ascii="Tahoma" w:hAnsi="Tahoma" w:cs="Tahoma"/>
        </w:rPr>
      </w:pPr>
      <w:r w:rsidRPr="00262327">
        <w:rPr>
          <w:rFonts w:ascii="Tahoma" w:hAnsi="Tahoma" w:cs="Tahoma"/>
        </w:rPr>
        <w:lastRenderedPageBreak/>
        <w:t>Lors de toutes les réunions de la Région 5, la tradition des marches matinales et du sport social a galvanisé les peuples d'Afrique australe en une communauté forte et unie. Chaque matin, pendant les réunions, les événements et les tournois, les ministres, les directeurs et le personnel des organisations sportives participent à des activités récréatives qui permettent de tisser des liens étroits et de briser les barrières hiérarchiques.</w:t>
      </w:r>
    </w:p>
    <w:p w14:paraId="48CFDDE0" w14:textId="77777777" w:rsidR="00262327" w:rsidRPr="00262327" w:rsidRDefault="00262327" w:rsidP="00262327">
      <w:pPr>
        <w:pStyle w:val="Default"/>
        <w:jc w:val="both"/>
        <w:rPr>
          <w:rFonts w:ascii="Tahoma" w:hAnsi="Tahoma" w:cs="Tahoma"/>
        </w:rPr>
      </w:pPr>
    </w:p>
    <w:p w14:paraId="7B6CE145" w14:textId="153F498B" w:rsidR="00262327" w:rsidRDefault="00262327" w:rsidP="00262327">
      <w:pPr>
        <w:pStyle w:val="Default"/>
        <w:jc w:val="both"/>
        <w:rPr>
          <w:rFonts w:ascii="Tahoma" w:hAnsi="Tahoma" w:cs="Tahoma"/>
        </w:rPr>
      </w:pPr>
      <w:r w:rsidRPr="00262327">
        <w:rPr>
          <w:rFonts w:ascii="Tahoma" w:hAnsi="Tahoma" w:cs="Tahoma"/>
        </w:rPr>
        <w:t>Cette initiative a été répercutée au niveau national, où jeunes et moins jeunes, issus de milieux religieux, politiques, culturels et idéologiques différents, se retrouvent pour profiter d'activités sportives et récréatives. Grâce au programme Women4Women de la région 5, un total de 500 000 femmes d'origines diverses devraient être physiquement actives et participer à des activités sportives et réactionnelles de leur choix. Ce programme vise à promouvoir la paix et la réconciliation et à former une génération de citoyens qui s'appuient sur un riche système de valeurs culturelles africaines.</w:t>
      </w:r>
    </w:p>
    <w:p w14:paraId="0FCB32C9" w14:textId="77777777" w:rsidR="00262327" w:rsidRDefault="00262327" w:rsidP="00262327">
      <w:pPr>
        <w:pStyle w:val="Default"/>
        <w:jc w:val="both"/>
        <w:rPr>
          <w:rFonts w:ascii="Tahoma" w:hAnsi="Tahoma" w:cs="Tahoma"/>
        </w:rPr>
      </w:pPr>
    </w:p>
    <w:p w14:paraId="3D069B53" w14:textId="77777777" w:rsidR="00262327" w:rsidRPr="00262327" w:rsidRDefault="00262327" w:rsidP="00262327">
      <w:pPr>
        <w:pStyle w:val="Default"/>
        <w:ind w:firstLine="708"/>
        <w:jc w:val="both"/>
        <w:rPr>
          <w:rFonts w:ascii="Tahoma" w:hAnsi="Tahoma" w:cs="Tahoma"/>
        </w:rPr>
      </w:pPr>
      <w:r w:rsidRPr="00262327">
        <w:rPr>
          <w:rFonts w:ascii="Tahoma" w:hAnsi="Tahoma" w:cs="Tahoma"/>
        </w:rPr>
        <w:t>PROMOUVOIR LE DIALOGUE INTERGÉNÉRATIONNEL</w:t>
      </w:r>
    </w:p>
    <w:p w14:paraId="4181995E" w14:textId="77777777" w:rsidR="00262327" w:rsidRPr="00262327" w:rsidRDefault="00262327" w:rsidP="00262327">
      <w:pPr>
        <w:pStyle w:val="Default"/>
        <w:jc w:val="both"/>
        <w:rPr>
          <w:rFonts w:ascii="Tahoma" w:hAnsi="Tahoma" w:cs="Tahoma"/>
        </w:rPr>
      </w:pPr>
    </w:p>
    <w:p w14:paraId="23E5794D" w14:textId="77777777" w:rsidR="00262327" w:rsidRPr="00262327" w:rsidRDefault="00262327" w:rsidP="00262327">
      <w:pPr>
        <w:pStyle w:val="Default"/>
        <w:jc w:val="both"/>
        <w:rPr>
          <w:rFonts w:ascii="Tahoma" w:hAnsi="Tahoma" w:cs="Tahoma"/>
        </w:rPr>
      </w:pPr>
      <w:r w:rsidRPr="00262327">
        <w:rPr>
          <w:rFonts w:ascii="Tahoma" w:hAnsi="Tahoma" w:cs="Tahoma"/>
        </w:rPr>
        <w:t>La culture africaine est fortement ancrée dans le pouvoir du dialogue intergénérationnel, qui vise à créer l'espace de dialogue nécessaire pour développer des stratégies et des perspectives de transformation. Le dialogue intergénérationnel vise à maximiser le potentiel de développement des jeunes grâce au mentorat des citoyens plus âgés de la société. Comme indiqué précédemment, l'histoire et les valeurs morales en Afrique sont principalement transmises oralement de génération en génération.</w:t>
      </w:r>
    </w:p>
    <w:p w14:paraId="356B43C2" w14:textId="77777777" w:rsidR="00262327" w:rsidRPr="00262327" w:rsidRDefault="00262327" w:rsidP="00262327">
      <w:pPr>
        <w:pStyle w:val="Default"/>
        <w:jc w:val="both"/>
        <w:rPr>
          <w:rFonts w:ascii="Tahoma" w:hAnsi="Tahoma" w:cs="Tahoma"/>
        </w:rPr>
      </w:pPr>
    </w:p>
    <w:p w14:paraId="30B590C5" w14:textId="6F133993" w:rsidR="002F48EA" w:rsidRDefault="00262327" w:rsidP="00262327">
      <w:pPr>
        <w:pStyle w:val="Default"/>
        <w:jc w:val="both"/>
        <w:rPr>
          <w:rFonts w:ascii="Tahoma" w:hAnsi="Tahoma" w:cs="Tahoma"/>
        </w:rPr>
      </w:pPr>
      <w:r w:rsidRPr="00262327">
        <w:rPr>
          <w:rFonts w:ascii="Tahoma" w:hAnsi="Tahoma" w:cs="Tahoma"/>
        </w:rPr>
        <w:t>Un pourcentage important de la population africaine vit sous le seuil de la pauvreté et de l'exclusion. Cette situation se reflète dans l'augmentation du taux de violence, où des gangs étroitement liés à d'autres types d'activités criminelles prennent le contrôle des activités régulières des communautés. Même si le taux d'analphabétisme a baissé de manière significative, les nouvelles générations ayant davantage accès à l'éducation, l'augmentation du chômage et le manque d'opportunités éducatives pour stimuler le développement personnel continuent d'augmenter le risque que les jeunes utilisent des moyens illégaux pour gagner leur vie.</w:t>
      </w:r>
    </w:p>
    <w:p w14:paraId="13546EB0" w14:textId="77777777" w:rsidR="00262327" w:rsidRDefault="00262327" w:rsidP="00262327">
      <w:pPr>
        <w:pStyle w:val="Default"/>
        <w:jc w:val="both"/>
        <w:rPr>
          <w:rFonts w:ascii="Tahoma" w:hAnsi="Tahoma" w:cs="Tahoma"/>
        </w:rPr>
      </w:pPr>
    </w:p>
    <w:p w14:paraId="7259DDAD" w14:textId="77777777" w:rsidR="00262327" w:rsidRPr="00262327" w:rsidRDefault="00262327" w:rsidP="00262327">
      <w:pPr>
        <w:pStyle w:val="Default"/>
        <w:jc w:val="both"/>
        <w:rPr>
          <w:rFonts w:ascii="Tahoma" w:hAnsi="Tahoma" w:cs="Tahoma"/>
        </w:rPr>
      </w:pPr>
      <w:r w:rsidRPr="00262327">
        <w:rPr>
          <w:rFonts w:ascii="Tahoma" w:hAnsi="Tahoma" w:cs="Tahoma"/>
        </w:rPr>
        <w:t>Le dialogue interculturel a été considéré comme un moyen de promouvoir et de partager les expériences entre les générations plus âgées et plus jeunes. Il contribue en outre à améliorer et à réduire les niveaux de violence tout en promouvant des solutions à long terme pour les risques communautaires.</w:t>
      </w:r>
    </w:p>
    <w:p w14:paraId="7C9A336D" w14:textId="77777777" w:rsidR="00262327" w:rsidRPr="00262327" w:rsidRDefault="00262327" w:rsidP="00262327">
      <w:pPr>
        <w:pStyle w:val="Default"/>
        <w:jc w:val="both"/>
        <w:rPr>
          <w:rFonts w:ascii="Tahoma" w:hAnsi="Tahoma" w:cs="Tahoma"/>
        </w:rPr>
      </w:pPr>
    </w:p>
    <w:p w14:paraId="42B3C6EC" w14:textId="77777777" w:rsidR="00262327" w:rsidRPr="00262327" w:rsidRDefault="00262327" w:rsidP="00262327">
      <w:pPr>
        <w:pStyle w:val="Default"/>
        <w:jc w:val="both"/>
        <w:rPr>
          <w:rFonts w:ascii="Tahoma" w:hAnsi="Tahoma" w:cs="Tahoma"/>
        </w:rPr>
      </w:pPr>
      <w:r w:rsidRPr="00262327">
        <w:rPr>
          <w:rFonts w:ascii="Tahoma" w:hAnsi="Tahoma" w:cs="Tahoma"/>
        </w:rPr>
        <w:t>Les activités de sport pour tous constituent une plateforme unique pour le dialogue intergénérationnel, car la société s'est davantage orientée vers le sport de compétition élitiste, excluant ainsi les générations plus âgées de tout contact avec les jeunes.</w:t>
      </w:r>
    </w:p>
    <w:p w14:paraId="05E31BFD" w14:textId="77777777" w:rsidR="00262327" w:rsidRPr="00262327" w:rsidRDefault="00262327" w:rsidP="00262327">
      <w:pPr>
        <w:pStyle w:val="Default"/>
        <w:jc w:val="both"/>
        <w:rPr>
          <w:rFonts w:ascii="Tahoma" w:hAnsi="Tahoma" w:cs="Tahoma"/>
        </w:rPr>
      </w:pPr>
    </w:p>
    <w:p w14:paraId="46DC5499" w14:textId="74B55AA0" w:rsidR="002F48EA" w:rsidRDefault="00262327" w:rsidP="00262327">
      <w:pPr>
        <w:pStyle w:val="Default"/>
        <w:jc w:val="both"/>
        <w:rPr>
          <w:rFonts w:ascii="Tahoma" w:hAnsi="Tahoma" w:cs="Tahoma"/>
        </w:rPr>
      </w:pPr>
      <w:r w:rsidRPr="00262327">
        <w:rPr>
          <w:rFonts w:ascii="Tahoma" w:hAnsi="Tahoma" w:cs="Tahoma"/>
        </w:rPr>
        <w:t>Le programme "</w:t>
      </w:r>
      <w:proofErr w:type="spellStart"/>
      <w:r w:rsidRPr="00262327">
        <w:rPr>
          <w:rFonts w:ascii="Tahoma" w:hAnsi="Tahoma" w:cs="Tahoma"/>
        </w:rPr>
        <w:t>Walk</w:t>
      </w:r>
      <w:proofErr w:type="spellEnd"/>
      <w:r w:rsidRPr="00262327">
        <w:rPr>
          <w:rFonts w:ascii="Tahoma" w:hAnsi="Tahoma" w:cs="Tahoma"/>
        </w:rPr>
        <w:t xml:space="preserve"> for Life" de la région 5, par exemple, est intégré dans le marathon régional. Il comprend un marathon de 42 km, des courses de 10 km et de 5 km pour les athlètes d'élite, tandis que la génération plus âgée de notre société bénéficie d'une marche amusante de 2 km et d'autres activités physiques moins pénibles. L'événement comprend également des ateliers sur diverses questions d'actualité qui peuvent être culturelles, traditionnelles ou basées sur des systèmes de valeurs. Cela permet aux personnes âgées de dialoguer avec les jeunes afin de combler le fossé entre les générations, tout en utilisant les plateformes pour transmettre des systèmes de valeurs culturelles précieux à la jeune génération. Ces dialogues ont permis de sensibiliser davantage à l'inclusion des personnes vivant avec un handicap et d'améliorer la prise en compte de la dimension hommes-femmes. Il s'agit sans doute de l'un des moyens les plus efficaces de promouvoir la construction d'une nation et la cohésion sociale grâce au pouvoir du sport pour tous.</w:t>
      </w:r>
    </w:p>
    <w:p w14:paraId="1EF8B598" w14:textId="77777777" w:rsidR="00262327" w:rsidRDefault="00262327" w:rsidP="00262327">
      <w:pPr>
        <w:pStyle w:val="Default"/>
        <w:jc w:val="both"/>
        <w:rPr>
          <w:rFonts w:ascii="Tahoma" w:hAnsi="Tahoma" w:cs="Tahoma"/>
        </w:rPr>
      </w:pPr>
    </w:p>
    <w:p w14:paraId="3E6A780D" w14:textId="77777777" w:rsidR="00262327" w:rsidRDefault="00262327" w:rsidP="00262327">
      <w:pPr>
        <w:pStyle w:val="Default"/>
        <w:ind w:firstLine="708"/>
        <w:jc w:val="both"/>
        <w:rPr>
          <w:rFonts w:ascii="Tahoma" w:hAnsi="Tahoma" w:cs="Tahoma"/>
        </w:rPr>
      </w:pPr>
    </w:p>
    <w:p w14:paraId="4E73A67E" w14:textId="2E278D74" w:rsidR="002F48EA" w:rsidRPr="002F48EA" w:rsidRDefault="002F48EA" w:rsidP="00262327">
      <w:pPr>
        <w:pStyle w:val="Default"/>
        <w:ind w:firstLine="708"/>
        <w:jc w:val="both"/>
        <w:rPr>
          <w:rFonts w:ascii="Tahoma" w:hAnsi="Tahoma" w:cs="Tahoma"/>
        </w:rPr>
      </w:pPr>
      <w:r w:rsidRPr="002F48EA">
        <w:rPr>
          <w:rFonts w:ascii="Tahoma" w:hAnsi="Tahoma" w:cs="Tahoma"/>
        </w:rPr>
        <w:lastRenderedPageBreak/>
        <w:t>CONCLUSION</w:t>
      </w:r>
    </w:p>
    <w:p w14:paraId="4237A26C" w14:textId="77777777" w:rsidR="002F48EA" w:rsidRDefault="002F48EA" w:rsidP="002F48EA">
      <w:pPr>
        <w:pStyle w:val="Default"/>
        <w:jc w:val="both"/>
        <w:rPr>
          <w:rFonts w:ascii="Tahoma" w:hAnsi="Tahoma" w:cs="Tahoma"/>
        </w:rPr>
      </w:pPr>
    </w:p>
    <w:p w14:paraId="7D294C47" w14:textId="4BB39247" w:rsidR="00262327" w:rsidRPr="00262327" w:rsidRDefault="00262327" w:rsidP="00262327">
      <w:pPr>
        <w:pStyle w:val="Default"/>
        <w:jc w:val="both"/>
        <w:rPr>
          <w:rFonts w:ascii="Tahoma" w:hAnsi="Tahoma" w:cs="Tahoma"/>
        </w:rPr>
      </w:pPr>
      <w:r w:rsidRPr="00262327">
        <w:rPr>
          <w:rFonts w:ascii="Tahoma" w:hAnsi="Tahoma" w:cs="Tahoma"/>
        </w:rPr>
        <w:t>Le pouvoir du sport pour tous dans la construction de sociétés durables est incontesté. Le sport pour tous a stimulé la capacité des sociétés africaines à exploiter les dividendes démographiques en investissant dans la jeunesse. L'immense pouvoir du sport pour tous pour faire taire les armes et promouvoir la paix et la réconciliation entre les sociétés est resté le pilier de la construction de la nation en Afrique australe. Le rôle des personnes âgées dans les dialogues intergénérationnels a ajouté une dimension de perpétuité culturelle et identitaire qui donne à l'Afrique un argument de vente distinct et unique en tant que peuple. Cela ajoute une dimension précieuse au texte de l'apôtre Paul dans sa première lettre aux Corinthiens 9</w:t>
      </w:r>
      <w:r>
        <w:rPr>
          <w:rFonts w:ascii="Tahoma" w:hAnsi="Tahoma" w:cs="Tahoma"/>
        </w:rPr>
        <w:t>,</w:t>
      </w:r>
      <w:r w:rsidRPr="00262327">
        <w:rPr>
          <w:rFonts w:ascii="Tahoma" w:hAnsi="Tahoma" w:cs="Tahoma"/>
        </w:rPr>
        <w:t>26-27 lorsqu'il dit : "Ainsi, je ne cours pas sans but, je ne boxe pas comme quelqu'un qui bat l'air, mais je discipline mon corps et je le garde en bonne santé. Mais je discipline mon corps et le garde sous contrôle, de peur qu'après avoir prêché aux autres, je ne sois moi-même disqualifié". Le sport pour tous permet d'orienter la valeur de l'activité physique et de l'exercice vers un objectif ciblé, celui d'un mode de vie sain et d'une bonne condition physique, ainsi que d'un dialogue intergénérationnel pour la construction de la nation et l'éducation aux valeurs. Le sport pour tous ne doit jamais être sans but. Il doit être axé sur la construction des familles, des communautés, des sociétés, des nations et du monde !</w:t>
      </w:r>
    </w:p>
    <w:p w14:paraId="688D0D86" w14:textId="77777777" w:rsidR="00262327" w:rsidRPr="00262327" w:rsidRDefault="00262327" w:rsidP="00262327">
      <w:pPr>
        <w:pStyle w:val="Default"/>
        <w:jc w:val="both"/>
        <w:rPr>
          <w:rFonts w:ascii="Tahoma" w:hAnsi="Tahoma" w:cs="Tahoma"/>
        </w:rPr>
      </w:pPr>
    </w:p>
    <w:p w14:paraId="7BEE165F" w14:textId="614C7EE8" w:rsidR="0002437D" w:rsidRDefault="00262327" w:rsidP="00262327">
      <w:pPr>
        <w:pStyle w:val="Default"/>
        <w:jc w:val="both"/>
        <w:rPr>
          <w:rFonts w:ascii="Tahoma" w:hAnsi="Tahoma" w:cs="Tahoma"/>
        </w:rPr>
      </w:pPr>
      <w:r w:rsidRPr="00262327">
        <w:rPr>
          <w:rFonts w:ascii="Tahoma" w:hAnsi="Tahoma" w:cs="Tahoma"/>
        </w:rPr>
        <w:t>Nous vous remercions de votre attention</w:t>
      </w:r>
      <w:r>
        <w:rPr>
          <w:rFonts w:ascii="Tahoma" w:hAnsi="Tahoma" w:cs="Tahoma"/>
        </w:rPr>
        <w:t xml:space="preserve"> bienveillante.</w:t>
      </w:r>
      <w:r w:rsidRPr="00262327">
        <w:rPr>
          <w:rFonts w:ascii="Tahoma" w:hAnsi="Tahoma" w:cs="Tahoma"/>
        </w:rPr>
        <w:t xml:space="preserve"> </w:t>
      </w:r>
    </w:p>
    <w:p w14:paraId="58302600" w14:textId="77777777" w:rsidR="002F48EA" w:rsidRPr="0002437D" w:rsidRDefault="002F48EA" w:rsidP="002F48EA">
      <w:pPr>
        <w:pStyle w:val="Default"/>
        <w:jc w:val="both"/>
      </w:pPr>
    </w:p>
    <w:sectPr w:rsidR="002F48EA" w:rsidRPr="0002437D"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262327"/>
    <w:rsid w:val="002924E1"/>
    <w:rsid w:val="002F48EA"/>
    <w:rsid w:val="003E354F"/>
    <w:rsid w:val="004239DF"/>
    <w:rsid w:val="00504522"/>
    <w:rsid w:val="00981E47"/>
    <w:rsid w:val="00A51E52"/>
    <w:rsid w:val="00AE4993"/>
    <w:rsid w:val="00C0204D"/>
    <w:rsid w:val="00D5760D"/>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1</Pages>
  <Words>1996</Words>
  <Characters>10980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15</cp:revision>
  <dcterms:created xsi:type="dcterms:W3CDTF">2021-01-14T12:58:00Z</dcterms:created>
  <dcterms:modified xsi:type="dcterms:W3CDTF">2023-11-19T14:10:00Z</dcterms:modified>
</cp:coreProperties>
</file>