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FEF1" w14:textId="77777777" w:rsidR="008254CE" w:rsidRPr="008254CE" w:rsidRDefault="008254CE" w:rsidP="008254CE">
      <w:pPr>
        <w:pStyle w:val="Sansinterligne"/>
        <w:jc w:val="center"/>
        <w:rPr>
          <w:rFonts w:ascii="Tahoma" w:hAnsi="Tahoma" w:cs="Tahoma"/>
          <w:b/>
          <w:bCs/>
          <w:sz w:val="28"/>
          <w:szCs w:val="28"/>
        </w:rPr>
      </w:pPr>
      <w:r w:rsidRPr="008254CE">
        <w:rPr>
          <w:rFonts w:ascii="Tahoma" w:hAnsi="Tahoma" w:cs="Tahoma"/>
          <w:b/>
          <w:bCs/>
          <w:sz w:val="28"/>
          <w:szCs w:val="28"/>
        </w:rPr>
        <w:t>La Madone du Géant :</w:t>
      </w:r>
    </w:p>
    <w:p w14:paraId="651BD422" w14:textId="0F662E11" w:rsidR="008254CE" w:rsidRPr="008254CE" w:rsidRDefault="008254CE" w:rsidP="008254CE">
      <w:pPr>
        <w:pStyle w:val="Sansinterligne"/>
        <w:jc w:val="center"/>
        <w:rPr>
          <w:rFonts w:ascii="Tahoma" w:hAnsi="Tahoma" w:cs="Tahoma"/>
          <w:b/>
          <w:bCs/>
          <w:sz w:val="28"/>
          <w:szCs w:val="28"/>
        </w:rPr>
      </w:pPr>
      <w:r w:rsidRPr="008254CE">
        <w:rPr>
          <w:rFonts w:ascii="Tahoma" w:hAnsi="Tahoma" w:cs="Tahoma"/>
          <w:b/>
          <w:bCs/>
          <w:sz w:val="28"/>
          <w:szCs w:val="28"/>
        </w:rPr>
        <w:t>120 ans d'histoire au sommet de nos Alpes !</w:t>
      </w:r>
    </w:p>
    <w:p w14:paraId="39CC9B8C" w14:textId="77777777" w:rsidR="008254CE" w:rsidRPr="008254CE" w:rsidRDefault="008254CE" w:rsidP="008254CE">
      <w:pPr>
        <w:pStyle w:val="Sansinterligne"/>
        <w:jc w:val="both"/>
        <w:rPr>
          <w:rFonts w:ascii="Tahoma" w:hAnsi="Tahoma" w:cs="Tahoma"/>
        </w:rPr>
      </w:pPr>
    </w:p>
    <w:p w14:paraId="77A60E9D" w14:textId="77777777" w:rsidR="008254CE" w:rsidRPr="008254CE" w:rsidRDefault="008254CE" w:rsidP="008254CE">
      <w:pPr>
        <w:pStyle w:val="Sansinterligne"/>
        <w:jc w:val="both"/>
        <w:rPr>
          <w:rFonts w:ascii="Tahoma" w:hAnsi="Tahoma" w:cs="Tahoma"/>
        </w:rPr>
      </w:pPr>
      <w:r w:rsidRPr="008254CE">
        <w:rPr>
          <w:rFonts w:ascii="Segoe UI Emoji" w:hAnsi="Segoe UI Emoji" w:cs="Segoe UI Emoji"/>
        </w:rPr>
        <w:t>⛪</w:t>
      </w:r>
      <w:r w:rsidRPr="008254CE">
        <w:rPr>
          <w:rFonts w:ascii="Tahoma" w:hAnsi="Tahoma" w:cs="Tahoma"/>
        </w:rPr>
        <w:t xml:space="preserve"> Une tradition née de la foi et du courage</w:t>
      </w:r>
    </w:p>
    <w:p w14:paraId="388B9D50" w14:textId="77777777" w:rsidR="008254CE" w:rsidRPr="008254CE" w:rsidRDefault="008254CE" w:rsidP="008254CE">
      <w:pPr>
        <w:pStyle w:val="Sansinterligne"/>
        <w:jc w:val="both"/>
        <w:rPr>
          <w:rFonts w:ascii="Tahoma" w:hAnsi="Tahoma" w:cs="Tahoma"/>
        </w:rPr>
      </w:pPr>
      <w:r w:rsidRPr="008254CE">
        <w:rPr>
          <w:rFonts w:ascii="Tahoma" w:hAnsi="Tahoma" w:cs="Tahoma"/>
        </w:rPr>
        <w:t>Cette histoire extraordinaire commence en 1904, quand des guides de Courmayeur décident de hisser au sommet de la Dent du Géant (4 013 m) une première Madone en aluminium. L'initiative du curé Luigi Clapasson célèbre le 50e anniversaire du dogme de l'Immaculée Conception. Son vicaire, don Grato Vesan, participe même à la cordée et dit la première messe jamais célébrée au sommet.</w:t>
      </w:r>
    </w:p>
    <w:p w14:paraId="0C6F0271" w14:textId="77777777" w:rsidR="008254CE" w:rsidRDefault="008254CE" w:rsidP="008254CE">
      <w:pPr>
        <w:pStyle w:val="Sansinterligne"/>
        <w:jc w:val="both"/>
        <w:rPr>
          <w:rFonts w:ascii="Segoe UI Emoji" w:hAnsi="Segoe UI Emoji" w:cs="Segoe UI Emoji"/>
        </w:rPr>
      </w:pPr>
      <w:r w:rsidRPr="008254CE">
        <w:rPr>
          <w:rFonts w:ascii="Segoe UI Emoji" w:hAnsi="Segoe UI Emoji" w:cs="Segoe UI Emoji"/>
        </w:rPr>
        <w:t>🌩️</w:t>
      </w:r>
    </w:p>
    <w:p w14:paraId="5F1EDEB3" w14:textId="0D9E494F" w:rsidR="008254CE" w:rsidRPr="008254CE" w:rsidRDefault="008254CE" w:rsidP="008254CE">
      <w:pPr>
        <w:pStyle w:val="Sansinterligne"/>
        <w:jc w:val="both"/>
        <w:rPr>
          <w:rFonts w:ascii="Tahoma" w:hAnsi="Tahoma" w:cs="Tahoma"/>
        </w:rPr>
      </w:pPr>
      <w:r w:rsidRPr="008254CE">
        <w:rPr>
          <w:rFonts w:ascii="Tahoma" w:hAnsi="Tahoma" w:cs="Tahoma"/>
        </w:rPr>
        <w:t xml:space="preserve"> 1958 : La foudre frappe !</w:t>
      </w:r>
    </w:p>
    <w:p w14:paraId="3E5274A9" w14:textId="77777777" w:rsidR="008254CE" w:rsidRPr="008254CE" w:rsidRDefault="008254CE" w:rsidP="008254CE">
      <w:pPr>
        <w:pStyle w:val="Sansinterligne"/>
        <w:jc w:val="both"/>
        <w:rPr>
          <w:rFonts w:ascii="Tahoma" w:hAnsi="Tahoma" w:cs="Tahoma"/>
        </w:rPr>
      </w:pPr>
      <w:r w:rsidRPr="008254CE">
        <w:rPr>
          <w:rFonts w:ascii="Tahoma" w:hAnsi="Tahoma" w:cs="Tahoma"/>
        </w:rPr>
        <w:t>Après 54 ans de veille silencieuse, la foudre jette la statue dans le vide au printemps 1958. Les guides la récupèrent et elle trouve refuge au sanctuaire de Notre-Dame de la Guérison près d'Entrèves, où elle repose encore aujourd'hui.</w:t>
      </w:r>
    </w:p>
    <w:p w14:paraId="100C5ECC" w14:textId="77777777" w:rsidR="008254CE" w:rsidRDefault="008254CE" w:rsidP="008254CE">
      <w:pPr>
        <w:pStyle w:val="Sansinterligne"/>
        <w:jc w:val="both"/>
        <w:rPr>
          <w:rFonts w:ascii="Segoe UI Emoji" w:hAnsi="Segoe UI Emoji" w:cs="Segoe UI Emoji"/>
        </w:rPr>
      </w:pPr>
    </w:p>
    <w:p w14:paraId="7C5245FE" w14:textId="19BD5902" w:rsidR="008254CE" w:rsidRPr="008254CE" w:rsidRDefault="008254CE" w:rsidP="008254CE">
      <w:pPr>
        <w:pStyle w:val="Sansinterligne"/>
        <w:jc w:val="both"/>
        <w:rPr>
          <w:rFonts w:ascii="Tahoma" w:hAnsi="Tahoma" w:cs="Tahoma"/>
        </w:rPr>
      </w:pPr>
      <w:r w:rsidRPr="008254CE">
        <w:rPr>
          <w:rFonts w:ascii="Segoe UI Emoji" w:hAnsi="Segoe UI Emoji" w:cs="Segoe UI Emoji"/>
        </w:rPr>
        <w:t>🔨</w:t>
      </w:r>
      <w:r w:rsidRPr="008254CE">
        <w:rPr>
          <w:rFonts w:ascii="Tahoma" w:hAnsi="Tahoma" w:cs="Tahoma"/>
        </w:rPr>
        <w:t xml:space="preserve"> 2010 : L'exploit moderne</w:t>
      </w:r>
    </w:p>
    <w:p w14:paraId="7B540FDD" w14:textId="77777777" w:rsidR="008254CE" w:rsidRPr="008254CE" w:rsidRDefault="008254CE" w:rsidP="008254CE">
      <w:pPr>
        <w:pStyle w:val="Sansinterligne"/>
        <w:jc w:val="both"/>
        <w:rPr>
          <w:rFonts w:ascii="Tahoma" w:hAnsi="Tahoma" w:cs="Tahoma"/>
        </w:rPr>
      </w:pPr>
      <w:r w:rsidRPr="008254CE">
        <w:rPr>
          <w:rFonts w:ascii="Tahoma" w:hAnsi="Tahoma" w:cs="Tahoma"/>
        </w:rPr>
        <w:t xml:space="preserve">L'aventure la plus spectaculaire se déroule en deux temps : d'abord la bénédiction de la nouvelle Madone en bronze (45-60 kg) à la Pointe </w:t>
      </w:r>
      <w:proofErr w:type="spellStart"/>
      <w:r w:rsidRPr="008254CE">
        <w:rPr>
          <w:rFonts w:ascii="Tahoma" w:hAnsi="Tahoma" w:cs="Tahoma"/>
        </w:rPr>
        <w:t>Helbronner</w:t>
      </w:r>
      <w:proofErr w:type="spellEnd"/>
      <w:r w:rsidRPr="008254CE">
        <w:rPr>
          <w:rFonts w:ascii="Tahoma" w:hAnsi="Tahoma" w:cs="Tahoma"/>
        </w:rPr>
        <w:t xml:space="preserve"> par le curé d'Entrèves, puis sa pose "à l'ancienne" au sommet.</w:t>
      </w:r>
    </w:p>
    <w:p w14:paraId="436BC8B5" w14:textId="77777777" w:rsidR="008254CE" w:rsidRDefault="008254CE" w:rsidP="008254CE">
      <w:pPr>
        <w:pStyle w:val="Sansinterligne"/>
        <w:jc w:val="both"/>
        <w:rPr>
          <w:rFonts w:ascii="Segoe UI Emoji" w:hAnsi="Segoe UI Emoji" w:cs="Segoe UI Emoji"/>
        </w:rPr>
      </w:pPr>
    </w:p>
    <w:p w14:paraId="62F19562" w14:textId="459D6D02" w:rsidR="008254CE" w:rsidRPr="008254CE" w:rsidRDefault="008254CE" w:rsidP="008254CE">
      <w:pPr>
        <w:pStyle w:val="Sansinterligne"/>
        <w:jc w:val="both"/>
        <w:rPr>
          <w:rFonts w:ascii="Tahoma" w:hAnsi="Tahoma" w:cs="Tahoma"/>
        </w:rPr>
      </w:pPr>
      <w:r w:rsidRPr="008254CE">
        <w:rPr>
          <w:rFonts w:ascii="Segoe UI Emoji" w:hAnsi="Segoe UI Emoji" w:cs="Segoe UI Emoji"/>
        </w:rPr>
        <w:t>🚁</w:t>
      </w:r>
      <w:r w:rsidRPr="008254CE">
        <w:rPr>
          <w:rFonts w:ascii="Tahoma" w:hAnsi="Tahoma" w:cs="Tahoma"/>
        </w:rPr>
        <w:t xml:space="preserve"> L'opération commando</w:t>
      </w:r>
    </w:p>
    <w:p w14:paraId="68FCB36E" w14:textId="77777777" w:rsidR="008254CE" w:rsidRPr="008254CE" w:rsidRDefault="008254CE" w:rsidP="008254CE">
      <w:pPr>
        <w:pStyle w:val="Sansinterligne"/>
        <w:jc w:val="both"/>
        <w:rPr>
          <w:rFonts w:ascii="Tahoma" w:hAnsi="Tahoma" w:cs="Tahoma"/>
        </w:rPr>
      </w:pPr>
      <w:r w:rsidRPr="008254CE">
        <w:rPr>
          <w:rFonts w:ascii="Tahoma" w:hAnsi="Tahoma" w:cs="Tahoma"/>
        </w:rPr>
        <w:t xml:space="preserve">Une équipe impressionnante se mobilise : hélicoptères (pilotes Alessandro Pellissier, Valerio Folco, Alessandro Busca), guides chamoniards (Armando Chanoine avec son fils Jean-Marc, Giulio Signò, Matteo Pellin), et secouristes de la Guardia di </w:t>
      </w:r>
      <w:proofErr w:type="spellStart"/>
      <w:r w:rsidRPr="008254CE">
        <w:rPr>
          <w:rFonts w:ascii="Tahoma" w:hAnsi="Tahoma" w:cs="Tahoma"/>
        </w:rPr>
        <w:t>Finanza</w:t>
      </w:r>
      <w:proofErr w:type="spellEnd"/>
      <w:r w:rsidRPr="008254CE">
        <w:rPr>
          <w:rFonts w:ascii="Tahoma" w:hAnsi="Tahoma" w:cs="Tahoma"/>
        </w:rPr>
        <w:t xml:space="preserve">. Ils portent la statue "à l'épaule" sur un </w:t>
      </w:r>
      <w:proofErr w:type="spellStart"/>
      <w:r w:rsidRPr="008254CE">
        <w:rPr>
          <w:rFonts w:ascii="Tahoma" w:hAnsi="Tahoma" w:cs="Tahoma"/>
        </w:rPr>
        <w:t>bastino</w:t>
      </w:r>
      <w:proofErr w:type="spellEnd"/>
      <w:r w:rsidRPr="008254CE">
        <w:rPr>
          <w:rFonts w:ascii="Tahoma" w:hAnsi="Tahoma" w:cs="Tahoma"/>
        </w:rPr>
        <w:t xml:space="preserve"> (cadre de portage traditionnel) depuis la "</w:t>
      </w:r>
      <w:proofErr w:type="spellStart"/>
      <w:r w:rsidRPr="008254CE">
        <w:rPr>
          <w:rFonts w:ascii="Tahoma" w:hAnsi="Tahoma" w:cs="Tahoma"/>
        </w:rPr>
        <w:t>Gengiva</w:t>
      </w:r>
      <w:proofErr w:type="spellEnd"/>
      <w:r w:rsidRPr="008254CE">
        <w:rPr>
          <w:rFonts w:ascii="Tahoma" w:hAnsi="Tahoma" w:cs="Tahoma"/>
        </w:rPr>
        <w:t>" jusqu'au sommet.</w:t>
      </w:r>
    </w:p>
    <w:p w14:paraId="21997962" w14:textId="77777777" w:rsidR="008254CE" w:rsidRDefault="008254CE" w:rsidP="008254CE">
      <w:pPr>
        <w:pStyle w:val="Sansinterligne"/>
        <w:jc w:val="both"/>
        <w:rPr>
          <w:rFonts w:ascii="Segoe UI Emoji" w:hAnsi="Segoe UI Emoji" w:cs="Segoe UI Emoji"/>
        </w:rPr>
      </w:pPr>
    </w:p>
    <w:p w14:paraId="417C7334" w14:textId="18FF9F93" w:rsidR="008254CE" w:rsidRPr="008254CE" w:rsidRDefault="008254CE" w:rsidP="008254CE">
      <w:pPr>
        <w:pStyle w:val="Sansinterligne"/>
        <w:jc w:val="both"/>
        <w:rPr>
          <w:rFonts w:ascii="Tahoma" w:hAnsi="Tahoma" w:cs="Tahoma"/>
        </w:rPr>
      </w:pPr>
      <w:r w:rsidRPr="008254CE">
        <w:rPr>
          <w:rFonts w:ascii="Segoe UI Emoji" w:hAnsi="Segoe UI Emoji" w:cs="Segoe UI Emoji"/>
        </w:rPr>
        <w:t>🍾</w:t>
      </w:r>
      <w:r w:rsidRPr="008254CE">
        <w:rPr>
          <w:rFonts w:ascii="Tahoma" w:hAnsi="Tahoma" w:cs="Tahoma"/>
        </w:rPr>
        <w:t xml:space="preserve"> Les petits secrets de l'histoire</w:t>
      </w:r>
    </w:p>
    <w:p w14:paraId="5E5C6F79" w14:textId="77777777" w:rsidR="008254CE" w:rsidRPr="008254CE" w:rsidRDefault="008254CE" w:rsidP="008254CE">
      <w:pPr>
        <w:pStyle w:val="Sansinterligne"/>
        <w:jc w:val="both"/>
        <w:rPr>
          <w:rFonts w:ascii="Tahoma" w:hAnsi="Tahoma" w:cs="Tahoma"/>
        </w:rPr>
      </w:pPr>
      <w:r w:rsidRPr="008254CE">
        <w:rPr>
          <w:rFonts w:ascii="Tahoma" w:hAnsi="Tahoma" w:cs="Tahoma"/>
        </w:rPr>
        <w:t xml:space="preserve">La cérémonie de bénédiction 2010 à </w:t>
      </w:r>
      <w:proofErr w:type="spellStart"/>
      <w:r w:rsidRPr="008254CE">
        <w:rPr>
          <w:rFonts w:ascii="Tahoma" w:hAnsi="Tahoma" w:cs="Tahoma"/>
        </w:rPr>
        <w:t>Helbronner</w:t>
      </w:r>
      <w:proofErr w:type="spellEnd"/>
      <w:r w:rsidRPr="008254CE">
        <w:rPr>
          <w:rFonts w:ascii="Tahoma" w:hAnsi="Tahoma" w:cs="Tahoma"/>
        </w:rPr>
        <w:t xml:space="preserve"> s'achève par un vin d'honneur avec </w:t>
      </w:r>
      <w:proofErr w:type="spellStart"/>
      <w:r w:rsidRPr="008254CE">
        <w:rPr>
          <w:rFonts w:ascii="Tahoma" w:hAnsi="Tahoma" w:cs="Tahoma"/>
        </w:rPr>
        <w:t>sciabolata</w:t>
      </w:r>
      <w:proofErr w:type="spellEnd"/>
      <w:r w:rsidRPr="008254CE">
        <w:rPr>
          <w:rFonts w:ascii="Tahoma" w:hAnsi="Tahoma" w:cs="Tahoma"/>
        </w:rPr>
        <w:t>. Et cette fois, la statue est électriquement isolée du rocher pour résister à la foudre.</w:t>
      </w:r>
    </w:p>
    <w:p w14:paraId="1B2D7024" w14:textId="77777777" w:rsidR="008254CE" w:rsidRPr="008254CE" w:rsidRDefault="008254CE" w:rsidP="008254CE">
      <w:pPr>
        <w:pStyle w:val="Sansinterligne"/>
        <w:jc w:val="both"/>
        <w:rPr>
          <w:rFonts w:ascii="Tahoma" w:hAnsi="Tahoma" w:cs="Tahoma"/>
        </w:rPr>
      </w:pPr>
      <w:r w:rsidRPr="008254CE">
        <w:rPr>
          <w:rFonts w:ascii="Tahoma" w:hAnsi="Tahoma" w:cs="Tahoma"/>
        </w:rPr>
        <w:t>----</w:t>
      </w:r>
    </w:p>
    <w:p w14:paraId="3933E03B" w14:textId="77777777" w:rsidR="008254CE" w:rsidRPr="008254CE" w:rsidRDefault="008254CE" w:rsidP="008254CE">
      <w:pPr>
        <w:pStyle w:val="Sansinterligne"/>
        <w:jc w:val="both"/>
        <w:rPr>
          <w:rFonts w:ascii="Tahoma" w:hAnsi="Tahoma" w:cs="Tahoma"/>
        </w:rPr>
      </w:pPr>
      <w:r w:rsidRPr="008254CE">
        <w:rPr>
          <w:rFonts w:ascii="Tahoma" w:hAnsi="Tahoma" w:cs="Tahoma"/>
        </w:rPr>
        <w:t>Les liens vers les 7 Madones :</w:t>
      </w:r>
    </w:p>
    <w:p w14:paraId="00A5AE19" w14:textId="77777777" w:rsidR="008254CE" w:rsidRDefault="008254CE" w:rsidP="008254CE">
      <w:pPr>
        <w:pStyle w:val="Sansinterligne"/>
        <w:jc w:val="both"/>
        <w:rPr>
          <w:rFonts w:ascii="Tahoma" w:hAnsi="Tahoma" w:cs="Tahoma"/>
        </w:rPr>
      </w:pPr>
    </w:p>
    <w:p w14:paraId="162E1865" w14:textId="17D27A2C" w:rsidR="008254CE" w:rsidRPr="008254CE" w:rsidRDefault="008254CE" w:rsidP="008254CE">
      <w:pPr>
        <w:pStyle w:val="Sansinterligne"/>
        <w:jc w:val="both"/>
        <w:rPr>
          <w:rFonts w:ascii="Tahoma" w:hAnsi="Tahoma" w:cs="Tahoma"/>
        </w:rPr>
      </w:pPr>
      <w:r w:rsidRPr="008254CE">
        <w:rPr>
          <w:rFonts w:ascii="Tahoma" w:hAnsi="Tahoma" w:cs="Tahoma"/>
        </w:rPr>
        <w:t>Dent du Géant (4 013 m) : https://www.facebook.com/share/1CDjya4Cx9/</w:t>
      </w:r>
    </w:p>
    <w:p w14:paraId="016A8FD2" w14:textId="77777777" w:rsidR="008254CE" w:rsidRPr="008254CE" w:rsidRDefault="008254CE" w:rsidP="008254CE">
      <w:pPr>
        <w:pStyle w:val="Sansinterligne"/>
        <w:jc w:val="both"/>
        <w:rPr>
          <w:rFonts w:ascii="Tahoma" w:hAnsi="Tahoma" w:cs="Tahoma"/>
        </w:rPr>
      </w:pPr>
      <w:r w:rsidRPr="008254CE">
        <w:rPr>
          <w:rFonts w:ascii="Tahoma" w:hAnsi="Tahoma" w:cs="Tahoma"/>
        </w:rPr>
        <w:t>Les Drus (3 754 m) : https://www.facebook.com/share/19d3ypYYjz/</w:t>
      </w:r>
    </w:p>
    <w:p w14:paraId="701C1672" w14:textId="77777777" w:rsidR="008254CE" w:rsidRPr="008254CE" w:rsidRDefault="008254CE" w:rsidP="008254CE">
      <w:pPr>
        <w:pStyle w:val="Sansinterligne"/>
        <w:jc w:val="both"/>
        <w:rPr>
          <w:rFonts w:ascii="Tahoma" w:hAnsi="Tahoma" w:cs="Tahoma"/>
        </w:rPr>
      </w:pPr>
      <w:r w:rsidRPr="008254CE">
        <w:rPr>
          <w:rFonts w:ascii="Tahoma" w:hAnsi="Tahoma" w:cs="Tahoma"/>
        </w:rPr>
        <w:t xml:space="preserve">Le </w:t>
      </w:r>
      <w:proofErr w:type="spellStart"/>
      <w:r w:rsidRPr="008254CE">
        <w:rPr>
          <w:rFonts w:ascii="Tahoma" w:hAnsi="Tahoma" w:cs="Tahoma"/>
        </w:rPr>
        <w:t>Grépon</w:t>
      </w:r>
      <w:proofErr w:type="spellEnd"/>
      <w:r w:rsidRPr="008254CE">
        <w:rPr>
          <w:rFonts w:ascii="Tahoma" w:hAnsi="Tahoma" w:cs="Tahoma"/>
        </w:rPr>
        <w:t xml:space="preserve"> (3 482 m) : https://www.facebook.com/share/17NcuQhfZo/</w:t>
      </w:r>
    </w:p>
    <w:p w14:paraId="0096053C" w14:textId="77777777" w:rsidR="008254CE" w:rsidRPr="008254CE" w:rsidRDefault="008254CE" w:rsidP="008254CE">
      <w:pPr>
        <w:pStyle w:val="Sansinterligne"/>
        <w:jc w:val="both"/>
        <w:rPr>
          <w:rFonts w:ascii="Tahoma" w:hAnsi="Tahoma" w:cs="Tahoma"/>
        </w:rPr>
      </w:pPr>
      <w:r w:rsidRPr="008254CE">
        <w:rPr>
          <w:rFonts w:ascii="Tahoma" w:hAnsi="Tahoma" w:cs="Tahoma"/>
        </w:rPr>
        <w:t xml:space="preserve">Aiguille Noire de </w:t>
      </w:r>
      <w:proofErr w:type="spellStart"/>
      <w:r w:rsidRPr="008254CE">
        <w:rPr>
          <w:rFonts w:ascii="Tahoma" w:hAnsi="Tahoma" w:cs="Tahoma"/>
        </w:rPr>
        <w:t>Peuterey</w:t>
      </w:r>
      <w:proofErr w:type="spellEnd"/>
      <w:r w:rsidRPr="008254CE">
        <w:rPr>
          <w:rFonts w:ascii="Tahoma" w:hAnsi="Tahoma" w:cs="Tahoma"/>
        </w:rPr>
        <w:t xml:space="preserve"> (3 773 m) : https://www.facebook.com/share/1BSRVpk1qF/</w:t>
      </w:r>
    </w:p>
    <w:p w14:paraId="16538A85" w14:textId="77777777" w:rsidR="008254CE" w:rsidRPr="008254CE" w:rsidRDefault="008254CE" w:rsidP="008254CE">
      <w:pPr>
        <w:pStyle w:val="Sansinterligne"/>
        <w:jc w:val="both"/>
        <w:rPr>
          <w:rFonts w:ascii="Tahoma" w:hAnsi="Tahoma" w:cs="Tahoma"/>
        </w:rPr>
      </w:pPr>
      <w:r w:rsidRPr="008254CE">
        <w:rPr>
          <w:rFonts w:ascii="Tahoma" w:hAnsi="Tahoma" w:cs="Tahoma"/>
        </w:rPr>
        <w:t>Tour Ronde (env. 3 792 m) : https://www.facebook.com/share/16UfKvwnBp/</w:t>
      </w:r>
    </w:p>
    <w:p w14:paraId="1DF5BAE1" w14:textId="77777777" w:rsidR="008254CE" w:rsidRPr="008254CE" w:rsidRDefault="008254CE" w:rsidP="008254CE">
      <w:pPr>
        <w:pStyle w:val="Sansinterligne"/>
        <w:jc w:val="both"/>
        <w:rPr>
          <w:rFonts w:ascii="Tahoma" w:hAnsi="Tahoma" w:cs="Tahoma"/>
        </w:rPr>
      </w:pPr>
      <w:r w:rsidRPr="008254CE">
        <w:rPr>
          <w:rFonts w:ascii="Tahoma" w:hAnsi="Tahoma" w:cs="Tahoma"/>
        </w:rPr>
        <w:t>Mont Dolent (3 823 m) https://www.facebook.com/share/1P9TdVvKFo/</w:t>
      </w:r>
    </w:p>
    <w:p w14:paraId="770F0F4E" w14:textId="77777777" w:rsidR="008254CE" w:rsidRPr="008254CE" w:rsidRDefault="008254CE" w:rsidP="008254CE">
      <w:pPr>
        <w:pStyle w:val="Sansinterligne"/>
        <w:jc w:val="both"/>
        <w:rPr>
          <w:rFonts w:ascii="Tahoma" w:hAnsi="Tahoma" w:cs="Tahoma"/>
        </w:rPr>
      </w:pPr>
      <w:r w:rsidRPr="008254CE">
        <w:rPr>
          <w:rFonts w:ascii="Tahoma" w:hAnsi="Tahoma" w:cs="Tahoma"/>
        </w:rPr>
        <w:t xml:space="preserve">Petit Clocher du </w:t>
      </w:r>
      <w:proofErr w:type="spellStart"/>
      <w:r w:rsidRPr="008254CE">
        <w:rPr>
          <w:rFonts w:ascii="Tahoma" w:hAnsi="Tahoma" w:cs="Tahoma"/>
        </w:rPr>
        <w:t>Portalet</w:t>
      </w:r>
      <w:proofErr w:type="spellEnd"/>
      <w:r w:rsidRPr="008254CE">
        <w:rPr>
          <w:rFonts w:ascii="Tahoma" w:hAnsi="Tahoma" w:cs="Tahoma"/>
        </w:rPr>
        <w:t xml:space="preserve"> (2 825 m) : https://www.facebook.com/share/1Cq78HYqZ1/</w:t>
      </w:r>
    </w:p>
    <w:p w14:paraId="17CB296C" w14:textId="77777777" w:rsidR="008254CE" w:rsidRPr="008254CE" w:rsidRDefault="008254CE" w:rsidP="008254CE">
      <w:pPr>
        <w:pStyle w:val="Sansinterligne"/>
        <w:jc w:val="both"/>
        <w:rPr>
          <w:rFonts w:ascii="Tahoma" w:hAnsi="Tahoma" w:cs="Tahoma"/>
        </w:rPr>
      </w:pPr>
      <w:r w:rsidRPr="008254CE">
        <w:rPr>
          <w:rFonts w:ascii="Tahoma" w:hAnsi="Tahoma" w:cs="Tahoma"/>
        </w:rPr>
        <w:t>-----</w:t>
      </w:r>
    </w:p>
    <w:p w14:paraId="09101657" w14:textId="6800DCB0" w:rsidR="000575D1" w:rsidRPr="008254CE" w:rsidRDefault="008254CE" w:rsidP="008254CE">
      <w:pPr>
        <w:pStyle w:val="Sansinterligne"/>
        <w:jc w:val="both"/>
        <w:rPr>
          <w:rFonts w:ascii="Tahoma" w:hAnsi="Tahoma" w:cs="Tahoma"/>
        </w:rPr>
      </w:pPr>
      <w:r w:rsidRPr="008254CE">
        <w:rPr>
          <w:rFonts w:ascii="Tahoma" w:hAnsi="Tahoma" w:cs="Tahoma"/>
        </w:rPr>
        <w:t>Sources : discoveryalps.it, Commune de Courmayeur, amiciguidecourmayeur.com</w:t>
      </w:r>
    </w:p>
    <w:sectPr w:rsidR="000575D1" w:rsidRPr="008254CE" w:rsidSect="008254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FF"/>
    <w:rsid w:val="000575D1"/>
    <w:rsid w:val="00352EFF"/>
    <w:rsid w:val="005E65FA"/>
    <w:rsid w:val="008254CE"/>
    <w:rsid w:val="00C610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AE4D"/>
  <w15:chartTrackingRefBased/>
  <w15:docId w15:val="{AA6888CB-72E3-4D7D-AEFE-CFD902F1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2E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2E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2E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2E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2E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2E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2E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2E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2E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2E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2E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2E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2E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2E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2E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2EFF"/>
    <w:rPr>
      <w:rFonts w:eastAsiaTheme="majorEastAsia" w:cstheme="majorBidi"/>
      <w:color w:val="272727" w:themeColor="text1" w:themeTint="D8"/>
    </w:rPr>
  </w:style>
  <w:style w:type="paragraph" w:styleId="Titre">
    <w:name w:val="Title"/>
    <w:basedOn w:val="Normal"/>
    <w:next w:val="Normal"/>
    <w:link w:val="TitreCar"/>
    <w:uiPriority w:val="10"/>
    <w:qFormat/>
    <w:rsid w:val="00352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2E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2E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2E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2EFF"/>
    <w:pPr>
      <w:spacing w:before="160"/>
      <w:jc w:val="center"/>
    </w:pPr>
    <w:rPr>
      <w:i/>
      <w:iCs/>
      <w:color w:val="404040" w:themeColor="text1" w:themeTint="BF"/>
    </w:rPr>
  </w:style>
  <w:style w:type="character" w:customStyle="1" w:styleId="CitationCar">
    <w:name w:val="Citation Car"/>
    <w:basedOn w:val="Policepardfaut"/>
    <w:link w:val="Citation"/>
    <w:uiPriority w:val="29"/>
    <w:rsid w:val="00352EFF"/>
    <w:rPr>
      <w:i/>
      <w:iCs/>
      <w:color w:val="404040" w:themeColor="text1" w:themeTint="BF"/>
    </w:rPr>
  </w:style>
  <w:style w:type="paragraph" w:styleId="Paragraphedeliste">
    <w:name w:val="List Paragraph"/>
    <w:basedOn w:val="Normal"/>
    <w:uiPriority w:val="34"/>
    <w:qFormat/>
    <w:rsid w:val="00352EFF"/>
    <w:pPr>
      <w:ind w:left="720"/>
      <w:contextualSpacing/>
    </w:pPr>
  </w:style>
  <w:style w:type="character" w:styleId="Accentuationintense">
    <w:name w:val="Intense Emphasis"/>
    <w:basedOn w:val="Policepardfaut"/>
    <w:uiPriority w:val="21"/>
    <w:qFormat/>
    <w:rsid w:val="00352EFF"/>
    <w:rPr>
      <w:i/>
      <w:iCs/>
      <w:color w:val="0F4761" w:themeColor="accent1" w:themeShade="BF"/>
    </w:rPr>
  </w:style>
  <w:style w:type="paragraph" w:styleId="Citationintense">
    <w:name w:val="Intense Quote"/>
    <w:basedOn w:val="Normal"/>
    <w:next w:val="Normal"/>
    <w:link w:val="CitationintenseCar"/>
    <w:uiPriority w:val="30"/>
    <w:qFormat/>
    <w:rsid w:val="0035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2EFF"/>
    <w:rPr>
      <w:i/>
      <w:iCs/>
      <w:color w:val="0F4761" w:themeColor="accent1" w:themeShade="BF"/>
    </w:rPr>
  </w:style>
  <w:style w:type="character" w:styleId="Rfrenceintense">
    <w:name w:val="Intense Reference"/>
    <w:basedOn w:val="Policepardfaut"/>
    <w:uiPriority w:val="32"/>
    <w:qFormat/>
    <w:rsid w:val="00352EFF"/>
    <w:rPr>
      <w:b/>
      <w:bCs/>
      <w:smallCaps/>
      <w:color w:val="0F4761" w:themeColor="accent1" w:themeShade="BF"/>
      <w:spacing w:val="5"/>
    </w:rPr>
  </w:style>
  <w:style w:type="paragraph" w:styleId="Sansinterligne">
    <w:name w:val="No Spacing"/>
    <w:uiPriority w:val="1"/>
    <w:qFormat/>
    <w:rsid w:val="008254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1898</Characters>
  <Application>Microsoft Office Word</Application>
  <DocSecurity>0</DocSecurity>
  <Lines>34</Lines>
  <Paragraphs>25</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2026-02-28T08:13:00Z</dcterms:created>
  <dcterms:modified xsi:type="dcterms:W3CDTF">2026-02-28T08:14:00Z</dcterms:modified>
</cp:coreProperties>
</file>