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A741" w14:textId="77777777" w:rsidR="002A140A" w:rsidRPr="002A140A" w:rsidRDefault="002A140A" w:rsidP="002A140A">
      <w:pPr>
        <w:pStyle w:val="Sansinterligne"/>
        <w:jc w:val="center"/>
        <w:rPr>
          <w:rFonts w:ascii="Tahoma" w:hAnsi="Tahoma" w:cs="Tahoma"/>
          <w:b/>
          <w:bCs/>
        </w:rPr>
      </w:pPr>
      <w:r w:rsidRPr="002A140A">
        <w:rPr>
          <w:rFonts w:ascii="Tahoma" w:hAnsi="Tahoma" w:cs="Tahoma"/>
          <w:b/>
          <w:bCs/>
        </w:rPr>
        <w:t>Rugbyman professionnel, il rejoint le top 14 après avoir reçu le baptême</w:t>
      </w:r>
    </w:p>
    <w:p w14:paraId="63FD3BDC" w14:textId="77777777" w:rsidR="002A140A" w:rsidRPr="002A140A" w:rsidRDefault="002A140A" w:rsidP="002A140A">
      <w:pPr>
        <w:pStyle w:val="Sansinterligne"/>
        <w:jc w:val="both"/>
        <w:rPr>
          <w:rFonts w:ascii="Tahoma" w:hAnsi="Tahoma" w:cs="Tahoma"/>
        </w:rPr>
      </w:pPr>
    </w:p>
    <w:p w14:paraId="1063A4AA" w14:textId="77777777" w:rsidR="002A140A" w:rsidRDefault="002A140A" w:rsidP="002A140A">
      <w:pPr>
        <w:pStyle w:val="Sansinterligne"/>
        <w:jc w:val="both"/>
        <w:rPr>
          <w:rFonts w:ascii="Tahoma" w:hAnsi="Tahoma" w:cs="Tahoma"/>
        </w:rPr>
      </w:pPr>
    </w:p>
    <w:p w14:paraId="04EE44B3" w14:textId="024446FA" w:rsidR="002A140A" w:rsidRPr="002A140A" w:rsidRDefault="002A140A" w:rsidP="002A140A">
      <w:pPr>
        <w:pStyle w:val="Sansinterligne"/>
        <w:jc w:val="both"/>
        <w:rPr>
          <w:rFonts w:ascii="Tahoma" w:hAnsi="Tahoma" w:cs="Tahoma"/>
          <w:i/>
          <w:iCs/>
        </w:rPr>
      </w:pPr>
      <w:r w:rsidRPr="002A140A">
        <w:rPr>
          <w:rFonts w:ascii="Tahoma" w:hAnsi="Tahoma" w:cs="Tahoma"/>
          <w:i/>
          <w:iCs/>
        </w:rPr>
        <w:t>Âgé de 25 ans, le rugbyman professionnel Théo Hannoyer vient de signer un contrat de deux saisons pour le prestigieux club du Castres olympique. Il quitte donc la Drôme, où il a vécu une forte expérience de foi et demandé le baptême.</w:t>
      </w:r>
    </w:p>
    <w:p w14:paraId="6B8D9381" w14:textId="77777777" w:rsidR="002A140A" w:rsidRDefault="002A140A" w:rsidP="002A140A">
      <w:pPr>
        <w:pStyle w:val="Sansinterligne"/>
        <w:jc w:val="both"/>
        <w:rPr>
          <w:rFonts w:ascii="Tahoma" w:hAnsi="Tahoma" w:cs="Tahoma"/>
        </w:rPr>
      </w:pPr>
    </w:p>
    <w:p w14:paraId="7B8896E8" w14:textId="77777777" w:rsidR="002A140A" w:rsidRDefault="002A140A" w:rsidP="002A140A">
      <w:pPr>
        <w:pStyle w:val="Sansinterligne"/>
        <w:jc w:val="both"/>
        <w:rPr>
          <w:rFonts w:ascii="Tahoma" w:hAnsi="Tahoma" w:cs="Tahoma"/>
        </w:rPr>
      </w:pPr>
    </w:p>
    <w:p w14:paraId="5F1BA5AB" w14:textId="1C39F418" w:rsidR="002A140A" w:rsidRDefault="002A140A" w:rsidP="002A140A">
      <w:pPr>
        <w:pStyle w:val="Sansinterligne"/>
        <w:jc w:val="both"/>
        <w:rPr>
          <w:rFonts w:ascii="Tahoma" w:hAnsi="Tahoma" w:cs="Tahoma"/>
        </w:rPr>
      </w:pPr>
      <w:r>
        <w:rPr>
          <w:rFonts w:ascii="Tahoma" w:hAnsi="Tahoma" w:cs="Tahoma"/>
        </w:rPr>
        <w:t>Famille Chrétienne -</w:t>
      </w:r>
      <w:r w:rsidRPr="002A140A">
        <w:rPr>
          <w:rFonts w:ascii="Tahoma" w:hAnsi="Tahoma" w:cs="Tahoma"/>
        </w:rPr>
        <w:t xml:space="preserve"> 16/06/2021 </w:t>
      </w:r>
    </w:p>
    <w:p w14:paraId="42AF6A70" w14:textId="05EDC72C" w:rsidR="002A140A" w:rsidRPr="002A140A" w:rsidRDefault="002A140A" w:rsidP="002A140A">
      <w:pPr>
        <w:pStyle w:val="Sansinterligne"/>
        <w:jc w:val="both"/>
        <w:rPr>
          <w:rFonts w:ascii="Tahoma" w:hAnsi="Tahoma" w:cs="Tahoma"/>
        </w:rPr>
      </w:pPr>
    </w:p>
    <w:p w14:paraId="5E9311F1" w14:textId="77777777" w:rsidR="002A140A" w:rsidRPr="002A140A" w:rsidRDefault="002A140A" w:rsidP="002A140A">
      <w:pPr>
        <w:pStyle w:val="Sansinterligne"/>
        <w:jc w:val="both"/>
        <w:rPr>
          <w:rFonts w:ascii="Tahoma" w:hAnsi="Tahoma" w:cs="Tahoma"/>
        </w:rPr>
      </w:pPr>
    </w:p>
    <w:p w14:paraId="4B2440CA" w14:textId="77777777" w:rsidR="002A140A" w:rsidRPr="002A140A" w:rsidRDefault="002A140A" w:rsidP="002A140A">
      <w:pPr>
        <w:pStyle w:val="Sansinterligne"/>
        <w:jc w:val="both"/>
        <w:rPr>
          <w:rFonts w:ascii="Tahoma" w:hAnsi="Tahoma" w:cs="Tahoma"/>
        </w:rPr>
      </w:pPr>
      <w:r w:rsidRPr="002A140A">
        <w:rPr>
          <w:rFonts w:ascii="Tahoma" w:hAnsi="Tahoma" w:cs="Tahoma"/>
        </w:rPr>
        <w:t>Il fait partie des jeunes recrues prometteuses choisies pour renouveler le club du Castres Olympique en Top 14 (la première division des championnats de rugby français). Et parmi les onze nouveaux joueurs, Théo Hannoyer possède une caractéristique plutôt singulière : sa foi vive en Dieu, qu’il a particulièrement cultivée pendant ces trois dernières saisons au Valence Romans Drôme Rugby. En 2019, le jeune homme de 25 ans a même demandé le baptême dans la paroisse de Sainte-Claire en Dauphiné, à laquelle il s’est récemment confié à l’occasion de son prochain départ. « La foi est un vrai soutien dans mon quotidien d’homme et de sportif de haut niveau », a-t-il affirmé.</w:t>
      </w:r>
    </w:p>
    <w:p w14:paraId="6786050F" w14:textId="77777777" w:rsidR="002A140A" w:rsidRDefault="002A140A" w:rsidP="002A140A">
      <w:pPr>
        <w:pStyle w:val="Sansinterligne"/>
        <w:jc w:val="both"/>
        <w:rPr>
          <w:rFonts w:ascii="Tahoma" w:hAnsi="Tahoma" w:cs="Tahoma"/>
        </w:rPr>
      </w:pPr>
    </w:p>
    <w:p w14:paraId="48D650FC" w14:textId="3160BED7" w:rsidR="002A140A" w:rsidRPr="002A140A" w:rsidRDefault="002A140A" w:rsidP="002A140A">
      <w:pPr>
        <w:pStyle w:val="Sansinterligne"/>
        <w:jc w:val="both"/>
        <w:rPr>
          <w:rFonts w:ascii="Tahoma" w:hAnsi="Tahoma" w:cs="Tahoma"/>
        </w:rPr>
      </w:pPr>
      <w:r w:rsidRPr="002A140A">
        <w:rPr>
          <w:rFonts w:ascii="Tahoma" w:hAnsi="Tahoma" w:cs="Tahoma"/>
        </w:rPr>
        <w:t>Un baptême « chargé en émotions »</w:t>
      </w:r>
    </w:p>
    <w:p w14:paraId="60EDB7F3" w14:textId="77777777" w:rsidR="002A140A" w:rsidRPr="002A140A" w:rsidRDefault="002A140A" w:rsidP="002A140A">
      <w:pPr>
        <w:pStyle w:val="Sansinterligne"/>
        <w:jc w:val="both"/>
        <w:rPr>
          <w:rFonts w:ascii="Tahoma" w:hAnsi="Tahoma" w:cs="Tahoma"/>
        </w:rPr>
      </w:pPr>
    </w:p>
    <w:p w14:paraId="1AB6CE68" w14:textId="77777777" w:rsidR="002A140A" w:rsidRPr="002A140A" w:rsidRDefault="002A140A" w:rsidP="002A140A">
      <w:pPr>
        <w:pStyle w:val="Sansinterligne"/>
        <w:jc w:val="both"/>
        <w:rPr>
          <w:rFonts w:ascii="Tahoma" w:hAnsi="Tahoma" w:cs="Tahoma"/>
        </w:rPr>
      </w:pPr>
      <w:r w:rsidRPr="002A140A">
        <w:rPr>
          <w:rFonts w:ascii="Tahoma" w:hAnsi="Tahoma" w:cs="Tahoma"/>
        </w:rPr>
        <w:t xml:space="preserve">Le 2ème ligne puissant, formé à l’AS Tournus, a vécu auprès d’une mère chrétienne et d’un père athée. « Ils ne m'ont pas fait baptiser enfant et ont voulu me laisser le choix d'une religion. De mon côté, j'ai très jeune ressenti la présence de Dieu en moi et je me souviens avoir toujours prié, confie-t-il à la paroisse Sainte-Claire en </w:t>
      </w:r>
      <w:proofErr w:type="spellStart"/>
      <w:r w:rsidRPr="002A140A">
        <w:rPr>
          <w:rFonts w:ascii="Tahoma" w:hAnsi="Tahoma" w:cs="Tahoma"/>
        </w:rPr>
        <w:t>dauphiné</w:t>
      </w:r>
      <w:proofErr w:type="spellEnd"/>
      <w:r w:rsidRPr="002A140A">
        <w:rPr>
          <w:rFonts w:ascii="Tahoma" w:hAnsi="Tahoma" w:cs="Tahoma"/>
        </w:rPr>
        <w:t xml:space="preserve">. J'ai découvert le christianisme notamment en </w:t>
      </w:r>
      <w:proofErr w:type="gramStart"/>
      <w:r w:rsidRPr="002A140A">
        <w:rPr>
          <w:rFonts w:ascii="Tahoma" w:hAnsi="Tahoma" w:cs="Tahoma"/>
        </w:rPr>
        <w:t>faisant</w:t>
      </w:r>
      <w:proofErr w:type="gramEnd"/>
      <w:r w:rsidRPr="002A140A">
        <w:rPr>
          <w:rFonts w:ascii="Tahoma" w:hAnsi="Tahoma" w:cs="Tahoma"/>
        </w:rPr>
        <w:t xml:space="preserve"> des recherches sur Internet. Ainsi, à partir de 18 ans, j'ai commencé à aller à la messe quasiment tous les dimanches. Peu à peu, je me suis senti de plus en plus frustré de ne pouvoir communier. J'avais beau me dire que l'essentiel était de vivre en chrétien et de faire le bien autour de moi, quelque chose manquait. »</w:t>
      </w:r>
    </w:p>
    <w:p w14:paraId="7219192F" w14:textId="77777777" w:rsidR="002A140A" w:rsidRPr="002A140A" w:rsidRDefault="002A140A" w:rsidP="002A140A">
      <w:pPr>
        <w:pStyle w:val="Sansinterligne"/>
        <w:jc w:val="both"/>
        <w:rPr>
          <w:rFonts w:ascii="Tahoma" w:hAnsi="Tahoma" w:cs="Tahoma"/>
        </w:rPr>
      </w:pPr>
    </w:p>
    <w:p w14:paraId="47E82320" w14:textId="77777777" w:rsidR="002A140A" w:rsidRPr="002A140A" w:rsidRDefault="002A140A" w:rsidP="002A140A">
      <w:pPr>
        <w:pStyle w:val="Sansinterligne"/>
        <w:jc w:val="both"/>
        <w:rPr>
          <w:rFonts w:ascii="Tahoma" w:hAnsi="Tahoma" w:cs="Tahoma"/>
        </w:rPr>
      </w:pPr>
      <w:r w:rsidRPr="002A140A">
        <w:rPr>
          <w:rFonts w:ascii="Tahoma" w:hAnsi="Tahoma" w:cs="Tahoma"/>
        </w:rPr>
        <w:t>C’est grâce à son frère que le jeune rugbyman a pu se lancer dans la démarche du catéchuménat. « Un jour, mon frère m'a demandé d'être le parrain de son fils. Il a contacté la paroisse Sainte-Claire pour savoir comment je pouvais recevoir le sacrement du baptême. Je pensais que ce serait trop compliqué à intégrer à mon emploi du temps de sportif professionnel. Mais il s'est avéré que c'était possible alors j'ai foncé ! »</w:t>
      </w:r>
    </w:p>
    <w:p w14:paraId="2F9850A0" w14:textId="77777777" w:rsidR="002A140A" w:rsidRPr="002A140A" w:rsidRDefault="002A140A" w:rsidP="002A140A">
      <w:pPr>
        <w:pStyle w:val="Sansinterligne"/>
        <w:jc w:val="both"/>
        <w:rPr>
          <w:rFonts w:ascii="Tahoma" w:hAnsi="Tahoma" w:cs="Tahoma"/>
        </w:rPr>
      </w:pPr>
    </w:p>
    <w:p w14:paraId="0159E757" w14:textId="77777777" w:rsidR="002A140A" w:rsidRPr="002A140A" w:rsidRDefault="002A140A" w:rsidP="002A140A">
      <w:pPr>
        <w:pStyle w:val="Sansinterligne"/>
        <w:jc w:val="both"/>
        <w:rPr>
          <w:rFonts w:ascii="Tahoma" w:hAnsi="Tahoma" w:cs="Tahoma"/>
        </w:rPr>
      </w:pPr>
      <w:r w:rsidRPr="002A140A">
        <w:rPr>
          <w:rFonts w:ascii="Tahoma" w:hAnsi="Tahoma" w:cs="Tahoma"/>
        </w:rPr>
        <w:t>Pour Théo Hannoyer, c’était un soulagement de pouvoir partager sa foi en Dieu. « Dans le rugby professionnel, c'est un peu tabou de parler de sa foi. Durant la préparation au baptême, j'ai au contraire pu me livrer sans crainte d'être jugé. ». Il garde du jour de son baptême un souvenir ému. « La cérémonie a été chargée en émotions. Déjà, je ne m'attendais pas à ce que l'église soit remplie à ce point. Ensuite, toute ma famille était là, j'étais bien habillé : j'avais l'impression d'être le jour de mon mariage (rires) ! Nous avons fait un bon repas ensemble avec la particularité que j'ai dû aller me coucher tôt puisque le lendemain, je jouais un match important ! ».</w:t>
      </w:r>
    </w:p>
    <w:p w14:paraId="2808C770" w14:textId="77777777" w:rsidR="002A140A" w:rsidRDefault="002A140A" w:rsidP="002A140A">
      <w:pPr>
        <w:pStyle w:val="Sansinterligne"/>
        <w:jc w:val="both"/>
        <w:rPr>
          <w:rFonts w:ascii="Tahoma" w:hAnsi="Tahoma" w:cs="Tahoma"/>
        </w:rPr>
      </w:pPr>
    </w:p>
    <w:p w14:paraId="5A34DAA0" w14:textId="1B7D112E" w:rsidR="002A140A" w:rsidRPr="002A140A" w:rsidRDefault="002A140A" w:rsidP="002A140A">
      <w:pPr>
        <w:pStyle w:val="Sansinterligne"/>
        <w:jc w:val="both"/>
        <w:rPr>
          <w:rFonts w:ascii="Tahoma" w:hAnsi="Tahoma" w:cs="Tahoma"/>
        </w:rPr>
      </w:pPr>
      <w:r w:rsidRPr="002A140A">
        <w:rPr>
          <w:rFonts w:ascii="Tahoma" w:hAnsi="Tahoma" w:cs="Tahoma"/>
        </w:rPr>
        <w:t>Sa foi éprouvée a été rendue plus forte</w:t>
      </w:r>
    </w:p>
    <w:p w14:paraId="38B4018B" w14:textId="77777777" w:rsidR="002A140A" w:rsidRPr="002A140A" w:rsidRDefault="002A140A" w:rsidP="002A140A">
      <w:pPr>
        <w:pStyle w:val="Sansinterligne"/>
        <w:jc w:val="both"/>
        <w:rPr>
          <w:rFonts w:ascii="Tahoma" w:hAnsi="Tahoma" w:cs="Tahoma"/>
        </w:rPr>
      </w:pPr>
    </w:p>
    <w:p w14:paraId="6CAC0E08" w14:textId="77777777" w:rsidR="002A140A" w:rsidRPr="002A140A" w:rsidRDefault="002A140A" w:rsidP="002A140A">
      <w:pPr>
        <w:pStyle w:val="Sansinterligne"/>
        <w:jc w:val="both"/>
        <w:rPr>
          <w:rFonts w:ascii="Tahoma" w:hAnsi="Tahoma" w:cs="Tahoma"/>
        </w:rPr>
      </w:pPr>
      <w:r w:rsidRPr="002A140A">
        <w:rPr>
          <w:rFonts w:ascii="Tahoma" w:hAnsi="Tahoma" w:cs="Tahoma"/>
        </w:rPr>
        <w:t>Le rugbyman n’hésite pas à s’appuyer sur Dieu dans sa vie comme dans son métier. Sa foi est d’autant plus solide qu’elle a germé lors d’un chemin éprouvant. « À 21 ans, je suis tombé malade. Alors que j'étais en équipe de France des moins de 20 ans, je me suis retrouvé du jour au lendemain sans club. Je n'étais plus personne. Ma foi a été mise à rude épreuve, raconte le jeune joueur. Mais aujourd'hui, je remercie Dieu car cette épreuve m'a permis de grandir. Elle m'a conduit à Romans où j'ai relancé ma carrière de joueur et où je suis devenu fils de Dieu. »</w:t>
      </w:r>
    </w:p>
    <w:p w14:paraId="1FA32F43" w14:textId="77777777" w:rsidR="002A140A" w:rsidRPr="002A140A" w:rsidRDefault="002A140A" w:rsidP="002A140A">
      <w:pPr>
        <w:pStyle w:val="Sansinterligne"/>
        <w:jc w:val="both"/>
        <w:rPr>
          <w:rFonts w:ascii="Tahoma" w:hAnsi="Tahoma" w:cs="Tahoma"/>
        </w:rPr>
      </w:pPr>
    </w:p>
    <w:p w14:paraId="3B311CF9" w14:textId="5258D59C" w:rsidR="000575D1" w:rsidRPr="002A140A" w:rsidRDefault="002A140A" w:rsidP="002A140A">
      <w:pPr>
        <w:pStyle w:val="Sansinterligne"/>
        <w:jc w:val="both"/>
        <w:rPr>
          <w:rFonts w:ascii="Tahoma" w:hAnsi="Tahoma" w:cs="Tahoma"/>
        </w:rPr>
      </w:pPr>
      <w:r w:rsidRPr="002A140A">
        <w:rPr>
          <w:rFonts w:ascii="Tahoma" w:hAnsi="Tahoma" w:cs="Tahoma"/>
        </w:rPr>
        <w:lastRenderedPageBreak/>
        <w:t>Son arrivée au Castres Olympique est pour Théo Hannoyer un retour aux sources, lui qui avait été formé dans le Tarn. Repéré dès ses premières années dans le métier pour sa puissance et son fort potentiel, il a joué a joué 13 matchs de Pro D2 dont 11 comme titulaire en 2020-2021 et pourrait être promis à un grand avenir sportif… si Dieu le veut !</w:t>
      </w:r>
    </w:p>
    <w:sectPr w:rsidR="000575D1" w:rsidRPr="002A140A" w:rsidSect="002A140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2D"/>
    <w:rsid w:val="000575D1"/>
    <w:rsid w:val="002A140A"/>
    <w:rsid w:val="00300B2D"/>
    <w:rsid w:val="005E65FA"/>
    <w:rsid w:val="00E21E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AB52"/>
  <w15:chartTrackingRefBased/>
  <w15:docId w15:val="{109D6122-5C05-4BD0-A621-8B2B54ACE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00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00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00B2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00B2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00B2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00B2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00B2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00B2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00B2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00B2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00B2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00B2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00B2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00B2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00B2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00B2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00B2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00B2D"/>
    <w:rPr>
      <w:rFonts w:eastAsiaTheme="majorEastAsia" w:cstheme="majorBidi"/>
      <w:color w:val="272727" w:themeColor="text1" w:themeTint="D8"/>
    </w:rPr>
  </w:style>
  <w:style w:type="paragraph" w:styleId="Titre">
    <w:name w:val="Title"/>
    <w:basedOn w:val="Normal"/>
    <w:next w:val="Normal"/>
    <w:link w:val="TitreCar"/>
    <w:uiPriority w:val="10"/>
    <w:qFormat/>
    <w:rsid w:val="00300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00B2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00B2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00B2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00B2D"/>
    <w:pPr>
      <w:spacing w:before="160"/>
      <w:jc w:val="center"/>
    </w:pPr>
    <w:rPr>
      <w:i/>
      <w:iCs/>
      <w:color w:val="404040" w:themeColor="text1" w:themeTint="BF"/>
    </w:rPr>
  </w:style>
  <w:style w:type="character" w:customStyle="1" w:styleId="CitationCar">
    <w:name w:val="Citation Car"/>
    <w:basedOn w:val="Policepardfaut"/>
    <w:link w:val="Citation"/>
    <w:uiPriority w:val="29"/>
    <w:rsid w:val="00300B2D"/>
    <w:rPr>
      <w:i/>
      <w:iCs/>
      <w:color w:val="404040" w:themeColor="text1" w:themeTint="BF"/>
    </w:rPr>
  </w:style>
  <w:style w:type="paragraph" w:styleId="Paragraphedeliste">
    <w:name w:val="List Paragraph"/>
    <w:basedOn w:val="Normal"/>
    <w:uiPriority w:val="34"/>
    <w:qFormat/>
    <w:rsid w:val="00300B2D"/>
    <w:pPr>
      <w:ind w:left="720"/>
      <w:contextualSpacing/>
    </w:pPr>
  </w:style>
  <w:style w:type="character" w:styleId="Accentuationintense">
    <w:name w:val="Intense Emphasis"/>
    <w:basedOn w:val="Policepardfaut"/>
    <w:uiPriority w:val="21"/>
    <w:qFormat/>
    <w:rsid w:val="00300B2D"/>
    <w:rPr>
      <w:i/>
      <w:iCs/>
      <w:color w:val="0F4761" w:themeColor="accent1" w:themeShade="BF"/>
    </w:rPr>
  </w:style>
  <w:style w:type="paragraph" w:styleId="Citationintense">
    <w:name w:val="Intense Quote"/>
    <w:basedOn w:val="Normal"/>
    <w:next w:val="Normal"/>
    <w:link w:val="CitationintenseCar"/>
    <w:uiPriority w:val="30"/>
    <w:qFormat/>
    <w:rsid w:val="00300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00B2D"/>
    <w:rPr>
      <w:i/>
      <w:iCs/>
      <w:color w:val="0F4761" w:themeColor="accent1" w:themeShade="BF"/>
    </w:rPr>
  </w:style>
  <w:style w:type="character" w:styleId="Rfrenceintense">
    <w:name w:val="Intense Reference"/>
    <w:basedOn w:val="Policepardfaut"/>
    <w:uiPriority w:val="32"/>
    <w:qFormat/>
    <w:rsid w:val="00300B2D"/>
    <w:rPr>
      <w:b/>
      <w:bCs/>
      <w:smallCaps/>
      <w:color w:val="0F4761" w:themeColor="accent1" w:themeShade="BF"/>
      <w:spacing w:val="5"/>
    </w:rPr>
  </w:style>
  <w:style w:type="paragraph" w:styleId="Sansinterligne">
    <w:name w:val="No Spacing"/>
    <w:uiPriority w:val="1"/>
    <w:qFormat/>
    <w:rsid w:val="002A14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590</Words>
  <Characters>3246</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2026-09-10T13:44:00Z</dcterms:created>
  <dcterms:modified xsi:type="dcterms:W3CDTF">2026-09-10T13:47:00Z</dcterms:modified>
</cp:coreProperties>
</file>