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F72B" w14:textId="77777777" w:rsidR="00763F96" w:rsidRPr="00763F96" w:rsidRDefault="00763F96" w:rsidP="00763F96">
      <w:pPr>
        <w:jc w:val="center"/>
        <w:rPr>
          <w:rFonts w:ascii="Tahoma" w:eastAsia="Times New Roman" w:hAnsi="Tahoma" w:cs="Tahoma"/>
          <w:b/>
          <w:bCs/>
          <w:kern w:val="36"/>
          <w:sz w:val="24"/>
          <w:szCs w:val="24"/>
          <w:lang w:eastAsia="fr-FR"/>
        </w:rPr>
      </w:pPr>
      <w:r w:rsidRPr="00763F96">
        <w:rPr>
          <w:rFonts w:ascii="Tahoma" w:eastAsia="Times New Roman" w:hAnsi="Tahoma" w:cs="Tahoma"/>
          <w:b/>
          <w:bCs/>
          <w:kern w:val="36"/>
          <w:sz w:val="24"/>
          <w:szCs w:val="24"/>
          <w:lang w:eastAsia="fr-FR"/>
        </w:rPr>
        <w:t>La mort tragique du footballeur Diogo Jota et la force l’espérance chrétienne</w:t>
      </w:r>
    </w:p>
    <w:p w14:paraId="00D4B8F2" w14:textId="77777777" w:rsidR="00763F96" w:rsidRPr="00763F96" w:rsidRDefault="00763F96" w:rsidP="00763F96">
      <w:pPr>
        <w:rPr>
          <w:rFonts w:ascii="Tahoma" w:eastAsia="Times New Roman" w:hAnsi="Tahoma" w:cs="Tahoma"/>
          <w:b/>
          <w:bCs/>
          <w:kern w:val="36"/>
          <w:sz w:val="24"/>
          <w:szCs w:val="24"/>
          <w:lang w:eastAsia="fr-FR"/>
        </w:rPr>
      </w:pPr>
    </w:p>
    <w:p w14:paraId="7E4F9944"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Dans la nuit du 2 au 3 juillet 2025, le footballeur portugais Diogo Jota est mort dans un accident de la route à seulement 28 ans, avec son petit-frère de 25 ans, André Silva, joueur de football professionnel lui aussi, en deuxième division portugaise.</w:t>
      </w:r>
    </w:p>
    <w:p w14:paraId="1234B338" w14:textId="1708CF94"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Cécile Thévenin - 10/07/25</w:t>
      </w:r>
      <w:r>
        <w:rPr>
          <w:rFonts w:ascii="Tahoma" w:eastAsia="Times New Roman" w:hAnsi="Tahoma" w:cs="Tahoma"/>
          <w:kern w:val="36"/>
          <w:sz w:val="24"/>
          <w:szCs w:val="24"/>
          <w:lang w:eastAsia="fr-FR"/>
        </w:rPr>
        <w:t xml:space="preserve"> - </w:t>
      </w:r>
      <w:proofErr w:type="spellStart"/>
      <w:r>
        <w:rPr>
          <w:rFonts w:ascii="Tahoma" w:eastAsia="Times New Roman" w:hAnsi="Tahoma" w:cs="Tahoma"/>
          <w:kern w:val="36"/>
          <w:sz w:val="24"/>
          <w:szCs w:val="24"/>
          <w:lang w:eastAsia="fr-FR"/>
        </w:rPr>
        <w:t>Aleteai</w:t>
      </w:r>
      <w:proofErr w:type="spellEnd"/>
    </w:p>
    <w:p w14:paraId="2F3839EB" w14:textId="77777777" w:rsidR="00763F96" w:rsidRDefault="00763F96" w:rsidP="00763F96">
      <w:pPr>
        <w:jc w:val="both"/>
        <w:rPr>
          <w:rFonts w:ascii="Tahoma" w:eastAsia="Times New Roman" w:hAnsi="Tahoma" w:cs="Tahoma"/>
          <w:kern w:val="36"/>
          <w:sz w:val="24"/>
          <w:szCs w:val="24"/>
          <w:lang w:eastAsia="fr-FR"/>
        </w:rPr>
      </w:pPr>
    </w:p>
    <w:p w14:paraId="0C57C969" w14:textId="48102A6C"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 xml:space="preserve">La mort du footballeur international Diogo Jota dans un accident de voiture avec son frère a suscité une grande émotion au Portugal et dans le monde du football. Les obsèques des deux hommes ont eu lieu samedi 5 juillet à </w:t>
      </w:r>
      <w:proofErr w:type="spellStart"/>
      <w:r w:rsidRPr="00763F96">
        <w:rPr>
          <w:rFonts w:ascii="Tahoma" w:eastAsia="Times New Roman" w:hAnsi="Tahoma" w:cs="Tahoma"/>
          <w:kern w:val="36"/>
          <w:sz w:val="24"/>
          <w:szCs w:val="24"/>
          <w:lang w:eastAsia="fr-FR"/>
        </w:rPr>
        <w:t>Gondomar</w:t>
      </w:r>
      <w:proofErr w:type="spellEnd"/>
      <w:r w:rsidRPr="00763F96">
        <w:rPr>
          <w:rFonts w:ascii="Tahoma" w:eastAsia="Times New Roman" w:hAnsi="Tahoma" w:cs="Tahoma"/>
          <w:kern w:val="36"/>
          <w:sz w:val="24"/>
          <w:szCs w:val="24"/>
          <w:lang w:eastAsia="fr-FR"/>
        </w:rPr>
        <w:t>, près de Porto, dans le nord du Portugal, où ils ont grandi. Elles témoignent de la beauté de l’espérance chrétienne.</w:t>
      </w:r>
    </w:p>
    <w:p w14:paraId="25923A6F"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Dans la nuit du 2 au 3 juillet 2025, le footballeur portugais Diogo Jota est mort dans un accident de la route à seulement 28 ans, avec son petit-frère de 25 ans, André Silva, joueur de football professionnel lui aussi, en deuxième division portugaise. L’attaquant de Liverpool prenait la voiture depuis le Portugal pour se rendre en Angleterre en ferry car le médecin lui a recommandé de ne pas prendre l’avion à la suite de l’opération qu’il a subie après avoir été blessé au poumon en match. Les premiers éléments de l'enquête sur ce terrible accident laissent penser qu'un "grand excès de vitesse" pourrait avoir causé le drame, a annoncé la garde civile mardi 8 juillet.</w:t>
      </w:r>
    </w:p>
    <w:p w14:paraId="0D1B123B"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 xml:space="preserve">Rarement une telle émotion n’a étreint la sphère du football, qui a spontanément multiplié les hommages à l’annonce du drame. C’est la première fois qu’un footballeur de ce niveau est brusquement fauché au plus haut de sa carrière, puisqu’il venait en quelques jours de remporter les plus grands titres avec son club de Liverpool et en sélection portugaise. Mais l’empathie a dépassé le milieu du sport, tant la mort brutale des deux seuls enfants de Joaquim et Isabel Silva dessine une tragédie familiale : Diogo Jota venait de célébrer le 22 juin son mariage religieux avec son amour de toujours </w:t>
      </w:r>
      <w:proofErr w:type="spellStart"/>
      <w:r w:rsidRPr="00763F96">
        <w:rPr>
          <w:rFonts w:ascii="Tahoma" w:eastAsia="Times New Roman" w:hAnsi="Tahoma" w:cs="Tahoma"/>
          <w:kern w:val="36"/>
          <w:sz w:val="24"/>
          <w:szCs w:val="24"/>
          <w:lang w:eastAsia="fr-FR"/>
        </w:rPr>
        <w:t>Rute</w:t>
      </w:r>
      <w:proofErr w:type="spellEnd"/>
      <w:r w:rsidRPr="00763F96">
        <w:rPr>
          <w:rFonts w:ascii="Tahoma" w:eastAsia="Times New Roman" w:hAnsi="Tahoma" w:cs="Tahoma"/>
          <w:kern w:val="36"/>
          <w:sz w:val="24"/>
          <w:szCs w:val="24"/>
          <w:lang w:eastAsia="fr-FR"/>
        </w:rPr>
        <w:t xml:space="preserve"> Cardoso, avec laquelle il avait eu trois enfants, la </w:t>
      </w:r>
      <w:proofErr w:type="spellStart"/>
      <w:r w:rsidRPr="00763F96">
        <w:rPr>
          <w:rFonts w:ascii="Tahoma" w:eastAsia="Times New Roman" w:hAnsi="Tahoma" w:cs="Tahoma"/>
          <w:kern w:val="36"/>
          <w:sz w:val="24"/>
          <w:szCs w:val="24"/>
          <w:lang w:eastAsia="fr-FR"/>
        </w:rPr>
        <w:t>dernière née</w:t>
      </w:r>
      <w:proofErr w:type="spellEnd"/>
      <w:r w:rsidRPr="00763F96">
        <w:rPr>
          <w:rFonts w:ascii="Tahoma" w:eastAsia="Times New Roman" w:hAnsi="Tahoma" w:cs="Tahoma"/>
          <w:kern w:val="36"/>
          <w:sz w:val="24"/>
          <w:szCs w:val="24"/>
          <w:lang w:eastAsia="fr-FR"/>
        </w:rPr>
        <w:t xml:space="preserve"> il y a 8 mois.</w:t>
      </w:r>
    </w:p>
    <w:p w14:paraId="6297144F"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Diogo Jota, ouvertement croyant</w:t>
      </w:r>
    </w:p>
    <w:p w14:paraId="7D87ADB0"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 xml:space="preserve">Alors que son corps était veillé à la chapelle de la Résurrection en son Portugal natal, la BBC a rapporté les propos d’un prêtre de sa ville de </w:t>
      </w:r>
      <w:proofErr w:type="spellStart"/>
      <w:r w:rsidRPr="00763F96">
        <w:rPr>
          <w:rFonts w:ascii="Tahoma" w:eastAsia="Times New Roman" w:hAnsi="Tahoma" w:cs="Tahoma"/>
          <w:kern w:val="36"/>
          <w:sz w:val="24"/>
          <w:szCs w:val="24"/>
          <w:lang w:eastAsia="fr-FR"/>
        </w:rPr>
        <w:t>Gondomar</w:t>
      </w:r>
      <w:proofErr w:type="spellEnd"/>
      <w:r w:rsidRPr="00763F96">
        <w:rPr>
          <w:rFonts w:ascii="Tahoma" w:eastAsia="Times New Roman" w:hAnsi="Tahoma" w:cs="Tahoma"/>
          <w:kern w:val="36"/>
          <w:sz w:val="24"/>
          <w:szCs w:val="24"/>
          <w:lang w:eastAsia="fr-FR"/>
        </w:rPr>
        <w:t xml:space="preserve"> révélant que sa foi importait profondément à Diogo Jota. Le talentueux footballeur faisait d’ailleurs le signe de croix à chaque fois qu’il entrait sur le terrain. Samedi 5 juillet, l’évêque de Porto, Mgr Manuel Linda, qui présidait les funérailles des deux jeunes hommes s’est adressé dans son homélie aux trois enfants en bas âge de Diogo Jota - </w:t>
      </w:r>
      <w:proofErr w:type="spellStart"/>
      <w:r w:rsidRPr="00763F96">
        <w:rPr>
          <w:rFonts w:ascii="Tahoma" w:eastAsia="Times New Roman" w:hAnsi="Tahoma" w:cs="Tahoma"/>
          <w:kern w:val="36"/>
          <w:sz w:val="24"/>
          <w:szCs w:val="24"/>
          <w:lang w:eastAsia="fr-FR"/>
        </w:rPr>
        <w:t>Dinis</w:t>
      </w:r>
      <w:proofErr w:type="spellEnd"/>
      <w:r w:rsidRPr="00763F96">
        <w:rPr>
          <w:rFonts w:ascii="Tahoma" w:eastAsia="Times New Roman" w:hAnsi="Tahoma" w:cs="Tahoma"/>
          <w:kern w:val="36"/>
          <w:sz w:val="24"/>
          <w:szCs w:val="24"/>
          <w:lang w:eastAsia="fr-FR"/>
        </w:rPr>
        <w:t xml:space="preserve">, Duarte et </w:t>
      </w:r>
      <w:proofErr w:type="spellStart"/>
      <w:r w:rsidRPr="00763F96">
        <w:rPr>
          <w:rFonts w:ascii="Tahoma" w:eastAsia="Times New Roman" w:hAnsi="Tahoma" w:cs="Tahoma"/>
          <w:kern w:val="36"/>
          <w:sz w:val="24"/>
          <w:szCs w:val="24"/>
          <w:lang w:eastAsia="fr-FR"/>
        </w:rPr>
        <w:t>Mafalda</w:t>
      </w:r>
      <w:proofErr w:type="spellEnd"/>
      <w:r w:rsidRPr="00763F96">
        <w:rPr>
          <w:rFonts w:ascii="Tahoma" w:eastAsia="Times New Roman" w:hAnsi="Tahoma" w:cs="Tahoma"/>
          <w:kern w:val="36"/>
          <w:sz w:val="24"/>
          <w:szCs w:val="24"/>
          <w:lang w:eastAsia="fr-FR"/>
        </w:rPr>
        <w:t xml:space="preserve"> : "Votre père, Diogo, a été baptisé presque deux mois après sa naissance. Et votre oncle André, un mois pile après sa naissance. C’est parce que vos grands-parents, des gens simples mais ayant la foi, ont voulu les insérer dans cette nouvelle vie de Jésus. Et Diogo et André, en toute liberté, ont voulu aussi assumer cette foi. Je ne donnerai qu’un exemple : votre père s’est marié catholiquement en l’église de </w:t>
      </w:r>
      <w:proofErr w:type="spellStart"/>
      <w:r w:rsidRPr="00763F96">
        <w:rPr>
          <w:rFonts w:ascii="Tahoma" w:eastAsia="Times New Roman" w:hAnsi="Tahoma" w:cs="Tahoma"/>
          <w:kern w:val="36"/>
          <w:sz w:val="24"/>
          <w:szCs w:val="24"/>
          <w:lang w:eastAsia="fr-FR"/>
        </w:rPr>
        <w:t>Nossa</w:t>
      </w:r>
      <w:proofErr w:type="spellEnd"/>
      <w:r w:rsidRPr="00763F96">
        <w:rPr>
          <w:rFonts w:ascii="Tahoma" w:eastAsia="Times New Roman" w:hAnsi="Tahoma" w:cs="Tahoma"/>
          <w:kern w:val="36"/>
          <w:sz w:val="24"/>
          <w:szCs w:val="24"/>
          <w:lang w:eastAsia="fr-FR"/>
        </w:rPr>
        <w:t xml:space="preserve"> </w:t>
      </w:r>
      <w:proofErr w:type="spellStart"/>
      <w:r w:rsidRPr="00763F96">
        <w:rPr>
          <w:rFonts w:ascii="Tahoma" w:eastAsia="Times New Roman" w:hAnsi="Tahoma" w:cs="Tahoma"/>
          <w:kern w:val="36"/>
          <w:sz w:val="24"/>
          <w:szCs w:val="24"/>
          <w:lang w:eastAsia="fr-FR"/>
        </w:rPr>
        <w:t>Senhora</w:t>
      </w:r>
      <w:proofErr w:type="spellEnd"/>
      <w:r w:rsidRPr="00763F96">
        <w:rPr>
          <w:rFonts w:ascii="Tahoma" w:eastAsia="Times New Roman" w:hAnsi="Tahoma" w:cs="Tahoma"/>
          <w:kern w:val="36"/>
          <w:sz w:val="24"/>
          <w:szCs w:val="24"/>
          <w:lang w:eastAsia="fr-FR"/>
        </w:rPr>
        <w:t xml:space="preserve"> da Lapa, à Porto, onze jours avant sa mort, et votre oncle a été confirmé dans la cathédrale de Porto en 2017."</w:t>
      </w:r>
    </w:p>
    <w:p w14:paraId="1BAF64F9"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 xml:space="preserve">"Héros humble", titre la revue sportive The </w:t>
      </w:r>
      <w:proofErr w:type="spellStart"/>
      <w:r w:rsidRPr="00763F96">
        <w:rPr>
          <w:rFonts w:ascii="Tahoma" w:eastAsia="Times New Roman" w:hAnsi="Tahoma" w:cs="Tahoma"/>
          <w:kern w:val="36"/>
          <w:sz w:val="24"/>
          <w:szCs w:val="24"/>
          <w:lang w:eastAsia="fr-FR"/>
        </w:rPr>
        <w:t>Athletic</w:t>
      </w:r>
      <w:proofErr w:type="spellEnd"/>
      <w:r w:rsidRPr="00763F96">
        <w:rPr>
          <w:rFonts w:ascii="Tahoma" w:eastAsia="Times New Roman" w:hAnsi="Tahoma" w:cs="Tahoma"/>
          <w:kern w:val="36"/>
          <w:sz w:val="24"/>
          <w:szCs w:val="24"/>
          <w:lang w:eastAsia="fr-FR"/>
        </w:rPr>
        <w:t xml:space="preserve">. Car par beaucoup d’aspects, ce footballeur, ni </w:t>
      </w:r>
      <w:proofErr w:type="spellStart"/>
      <w:r w:rsidRPr="00763F96">
        <w:rPr>
          <w:rFonts w:ascii="Tahoma" w:eastAsia="Times New Roman" w:hAnsi="Tahoma" w:cs="Tahoma"/>
          <w:kern w:val="36"/>
          <w:sz w:val="24"/>
          <w:szCs w:val="24"/>
          <w:lang w:eastAsia="fr-FR"/>
        </w:rPr>
        <w:t>bling</w:t>
      </w:r>
      <w:proofErr w:type="spellEnd"/>
      <w:r w:rsidRPr="00763F96">
        <w:rPr>
          <w:rFonts w:ascii="Tahoma" w:eastAsia="Times New Roman" w:hAnsi="Tahoma" w:cs="Tahoma"/>
          <w:kern w:val="36"/>
          <w:sz w:val="24"/>
          <w:szCs w:val="24"/>
          <w:lang w:eastAsia="fr-FR"/>
        </w:rPr>
        <w:t xml:space="preserve"> </w:t>
      </w:r>
      <w:proofErr w:type="spellStart"/>
      <w:r w:rsidRPr="00763F96">
        <w:rPr>
          <w:rFonts w:ascii="Tahoma" w:eastAsia="Times New Roman" w:hAnsi="Tahoma" w:cs="Tahoma"/>
          <w:kern w:val="36"/>
          <w:sz w:val="24"/>
          <w:szCs w:val="24"/>
          <w:lang w:eastAsia="fr-FR"/>
        </w:rPr>
        <w:t>bling</w:t>
      </w:r>
      <w:proofErr w:type="spellEnd"/>
      <w:r w:rsidRPr="00763F96">
        <w:rPr>
          <w:rFonts w:ascii="Tahoma" w:eastAsia="Times New Roman" w:hAnsi="Tahoma" w:cs="Tahoma"/>
          <w:kern w:val="36"/>
          <w:sz w:val="24"/>
          <w:szCs w:val="24"/>
          <w:lang w:eastAsia="fr-FR"/>
        </w:rPr>
        <w:t xml:space="preserve"> ni fêtard, posé, fan de jeux </w:t>
      </w:r>
      <w:proofErr w:type="spellStart"/>
      <w:proofErr w:type="gramStart"/>
      <w:r w:rsidRPr="00763F96">
        <w:rPr>
          <w:rFonts w:ascii="Tahoma" w:eastAsia="Times New Roman" w:hAnsi="Tahoma" w:cs="Tahoma"/>
          <w:kern w:val="36"/>
          <w:sz w:val="24"/>
          <w:szCs w:val="24"/>
          <w:lang w:eastAsia="fr-FR"/>
        </w:rPr>
        <w:t>vidéos</w:t>
      </w:r>
      <w:proofErr w:type="spellEnd"/>
      <w:proofErr w:type="gramEnd"/>
      <w:r w:rsidRPr="00763F96">
        <w:rPr>
          <w:rFonts w:ascii="Tahoma" w:eastAsia="Times New Roman" w:hAnsi="Tahoma" w:cs="Tahoma"/>
          <w:kern w:val="36"/>
          <w:sz w:val="24"/>
          <w:szCs w:val="24"/>
          <w:lang w:eastAsia="fr-FR"/>
        </w:rPr>
        <w:t xml:space="preserve"> et très attaché à sa famille, ne colle pas au cliché de la star de football. Le journaliste portugais Paulo Pinto se rappelle : "Mon plus beau souvenir de lui, c’est celui d’un homme humble, qui aidait les plus démunis avec des dons parfois très généreux, sans jamais chercher à le faire savoir. Tout comme son engagement pour l’école de football de </w:t>
      </w:r>
      <w:proofErr w:type="spellStart"/>
      <w:r w:rsidRPr="00763F96">
        <w:rPr>
          <w:rFonts w:ascii="Tahoma" w:eastAsia="Times New Roman" w:hAnsi="Tahoma" w:cs="Tahoma"/>
          <w:kern w:val="36"/>
          <w:sz w:val="24"/>
          <w:szCs w:val="24"/>
          <w:lang w:eastAsia="fr-FR"/>
        </w:rPr>
        <w:t>Gondomar</w:t>
      </w:r>
      <w:proofErr w:type="spellEnd"/>
      <w:r w:rsidRPr="00763F96">
        <w:rPr>
          <w:rFonts w:ascii="Tahoma" w:eastAsia="Times New Roman" w:hAnsi="Tahoma" w:cs="Tahoma"/>
          <w:kern w:val="36"/>
          <w:sz w:val="24"/>
          <w:szCs w:val="24"/>
          <w:lang w:eastAsia="fr-FR"/>
        </w:rPr>
        <w:t xml:space="preserve">, qui porte son nom". Ont afflué ces derniers jours les témoignages de ceux l’ayant connu </w:t>
      </w:r>
      <w:r w:rsidRPr="00763F96">
        <w:rPr>
          <w:rFonts w:ascii="Tahoma" w:eastAsia="Times New Roman" w:hAnsi="Tahoma" w:cs="Tahoma"/>
          <w:kern w:val="36"/>
          <w:sz w:val="24"/>
          <w:szCs w:val="24"/>
          <w:lang w:eastAsia="fr-FR"/>
        </w:rPr>
        <w:lastRenderedPageBreak/>
        <w:t>ou suivi, racontant ses gestes de bonté pour des fans, le fait qu’il soit, bien que discret, toujours gentil avec les journalistes, etc.</w:t>
      </w:r>
    </w:p>
    <w:p w14:paraId="32C15576"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La confiance de leur vie au Ciel "avec Jésus"</w:t>
      </w:r>
    </w:p>
    <w:p w14:paraId="7CCB6422" w14:textId="1B12A731"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Commentant l’Évangile de la résurrection de Lazare, choisi pour les obsèques, l’évêque a aussi souligné : "Puissions-nous avoir la Foi et l’Espérance. Jésus nous assure qu’Il est Lui-même la Résurrection et la Vie nouvelle. Et que ceux qui croient, même sujets à la mort corporelle, ne seront pas soumis à la mort éternelle, parce que leur communion de vie avec le Christ ne sera jamais brisée ni détruite."</w:t>
      </w:r>
    </w:p>
    <w:p w14:paraId="5D327EB7" w14:textId="77777777" w:rsidR="00763F96" w:rsidRPr="00763F96" w:rsidRDefault="00763F96" w:rsidP="00763F96">
      <w:pPr>
        <w:jc w:val="both"/>
        <w:rPr>
          <w:rFonts w:ascii="Tahoma" w:eastAsia="Times New Roman" w:hAnsi="Tahoma" w:cs="Tahoma"/>
          <w:kern w:val="36"/>
          <w:sz w:val="24"/>
          <w:szCs w:val="24"/>
          <w:lang w:eastAsia="fr-FR"/>
        </w:rPr>
      </w:pPr>
      <w:r w:rsidRPr="00763F96">
        <w:rPr>
          <w:rFonts w:ascii="Tahoma" w:eastAsia="Times New Roman" w:hAnsi="Tahoma" w:cs="Tahoma"/>
          <w:kern w:val="36"/>
          <w:sz w:val="24"/>
          <w:szCs w:val="24"/>
          <w:lang w:eastAsia="fr-FR"/>
        </w:rPr>
        <w:t xml:space="preserve">Après avoir rappelé la foi et les bonnes œuvres du disparu, il a conclu l’homélie des funérailles avec confiance pour ses enfants : "Jésus est aussi avec vous pour vous aider à traverser cette période très difficile. Et votre père et votre oncle sont avec Jésus, dans cette nouvelle vie de bonheur et de paix. Puisse-t-Il nous donner à tous le réconfort de la Foi et de l’Espérance. Et que la Sainte Vierge, Notre Dame du Rosaire ici à </w:t>
      </w:r>
      <w:proofErr w:type="spellStart"/>
      <w:r w:rsidRPr="00763F96">
        <w:rPr>
          <w:rFonts w:ascii="Tahoma" w:eastAsia="Times New Roman" w:hAnsi="Tahoma" w:cs="Tahoma"/>
          <w:kern w:val="36"/>
          <w:sz w:val="24"/>
          <w:szCs w:val="24"/>
          <w:lang w:eastAsia="fr-FR"/>
        </w:rPr>
        <w:t>Gondomar</w:t>
      </w:r>
      <w:proofErr w:type="spellEnd"/>
      <w:r w:rsidRPr="00763F96">
        <w:rPr>
          <w:rFonts w:ascii="Tahoma" w:eastAsia="Times New Roman" w:hAnsi="Tahoma" w:cs="Tahoma"/>
          <w:kern w:val="36"/>
          <w:sz w:val="24"/>
          <w:szCs w:val="24"/>
          <w:lang w:eastAsia="fr-FR"/>
        </w:rPr>
        <w:t xml:space="preserve">, et Notre Dame de Lapa là où vos parents se sont mariés, intercède pour tous." Prière illustrée de manière bouleversante par l’Ave Maria de Schubert accompagnant la procession des cercueils, entonné par la même chanteuse qui officiait quelques jours plus tôt à la messe de mariage, lorsque Diogo prenait le bras de </w:t>
      </w:r>
      <w:proofErr w:type="spellStart"/>
      <w:r w:rsidRPr="00763F96">
        <w:rPr>
          <w:rFonts w:ascii="Tahoma" w:eastAsia="Times New Roman" w:hAnsi="Tahoma" w:cs="Tahoma"/>
          <w:kern w:val="36"/>
          <w:sz w:val="24"/>
          <w:szCs w:val="24"/>
          <w:lang w:eastAsia="fr-FR"/>
        </w:rPr>
        <w:t>Rute</w:t>
      </w:r>
      <w:proofErr w:type="spellEnd"/>
      <w:r w:rsidRPr="00763F96">
        <w:rPr>
          <w:rFonts w:ascii="Tahoma" w:eastAsia="Times New Roman" w:hAnsi="Tahoma" w:cs="Tahoma"/>
          <w:kern w:val="36"/>
          <w:sz w:val="24"/>
          <w:szCs w:val="24"/>
          <w:lang w:eastAsia="fr-FR"/>
        </w:rPr>
        <w:t xml:space="preserve"> pour la conduire à l’autel. </w:t>
      </w:r>
    </w:p>
    <w:p w14:paraId="0E968289" w14:textId="6BEB7360" w:rsidR="002F63B6" w:rsidRPr="00763F96" w:rsidRDefault="00763F96" w:rsidP="00763F96">
      <w:pPr>
        <w:jc w:val="both"/>
        <w:rPr>
          <w:sz w:val="18"/>
          <w:szCs w:val="18"/>
        </w:rPr>
      </w:pPr>
      <w:r w:rsidRPr="00763F96">
        <w:rPr>
          <w:rFonts w:ascii="Tahoma" w:eastAsia="Times New Roman" w:hAnsi="Tahoma" w:cs="Tahoma"/>
          <w:kern w:val="36"/>
          <w:sz w:val="24"/>
          <w:szCs w:val="24"/>
          <w:lang w:eastAsia="fr-FR"/>
        </w:rPr>
        <w:t>Sur le dernier post de Diogo sur les réseaux sociaux, qui contient les photos de son mariage à l’église, apparaissent la Vierge Marie et le crucifix. Et dans sa dernière vidéo, postée juste avant l’accident, retentit la voix du prêtre célébrant l’amour unissant les jeunes mariés. Pour la jeune veuve et pour tous ceux touchés par ces âmes chrétiennes rappelées si jeunes à Dieu, l’hymne de Liverpool résonne d’une promesse toute spirituelle : "Vous ne marcherez jamais seul".</w:t>
      </w:r>
    </w:p>
    <w:sectPr w:rsidR="002F63B6" w:rsidRPr="00763F96"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314B1"/>
    <w:rsid w:val="002F591B"/>
    <w:rsid w:val="002F63B6"/>
    <w:rsid w:val="00356566"/>
    <w:rsid w:val="00371B1B"/>
    <w:rsid w:val="003A1EBA"/>
    <w:rsid w:val="003F56CB"/>
    <w:rsid w:val="0050460D"/>
    <w:rsid w:val="005405FA"/>
    <w:rsid w:val="005674E9"/>
    <w:rsid w:val="005B1821"/>
    <w:rsid w:val="00653C71"/>
    <w:rsid w:val="006C792A"/>
    <w:rsid w:val="0072334C"/>
    <w:rsid w:val="00725D70"/>
    <w:rsid w:val="00730629"/>
    <w:rsid w:val="00763F96"/>
    <w:rsid w:val="00827356"/>
    <w:rsid w:val="008302DC"/>
    <w:rsid w:val="008D3939"/>
    <w:rsid w:val="008F15DC"/>
    <w:rsid w:val="0092616E"/>
    <w:rsid w:val="00A129B7"/>
    <w:rsid w:val="00A30FA0"/>
    <w:rsid w:val="00BE7DD2"/>
    <w:rsid w:val="00C8377D"/>
    <w:rsid w:val="00C96AFE"/>
    <w:rsid w:val="00C976F7"/>
    <w:rsid w:val="00D86017"/>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831">
      <w:bodyDiv w:val="1"/>
      <w:marLeft w:val="0"/>
      <w:marRight w:val="0"/>
      <w:marTop w:val="0"/>
      <w:marBottom w:val="0"/>
      <w:divBdr>
        <w:top w:val="none" w:sz="0" w:space="0" w:color="auto"/>
        <w:left w:val="none" w:sz="0" w:space="0" w:color="auto"/>
        <w:bottom w:val="none" w:sz="0" w:space="0" w:color="auto"/>
        <w:right w:val="none" w:sz="0" w:space="0" w:color="auto"/>
      </w:divBdr>
      <w:divsChild>
        <w:div w:id="871068386">
          <w:marLeft w:val="0"/>
          <w:marRight w:val="0"/>
          <w:marTop w:val="0"/>
          <w:marBottom w:val="0"/>
          <w:divBdr>
            <w:top w:val="none" w:sz="0" w:space="0" w:color="auto"/>
            <w:left w:val="none" w:sz="0" w:space="0" w:color="auto"/>
            <w:bottom w:val="none" w:sz="0" w:space="0" w:color="auto"/>
            <w:right w:val="none" w:sz="0" w:space="0" w:color="auto"/>
          </w:divBdr>
        </w:div>
        <w:div w:id="77603283">
          <w:marLeft w:val="0"/>
          <w:marRight w:val="0"/>
          <w:marTop w:val="0"/>
          <w:marBottom w:val="0"/>
          <w:divBdr>
            <w:top w:val="none" w:sz="0" w:space="0" w:color="auto"/>
            <w:left w:val="none" w:sz="0" w:space="0" w:color="auto"/>
            <w:bottom w:val="none" w:sz="0" w:space="0" w:color="auto"/>
            <w:right w:val="none" w:sz="0" w:space="0" w:color="auto"/>
          </w:divBdr>
          <w:divsChild>
            <w:div w:id="491800431">
              <w:marLeft w:val="0"/>
              <w:marRight w:val="0"/>
              <w:marTop w:val="0"/>
              <w:marBottom w:val="0"/>
              <w:divBdr>
                <w:top w:val="none" w:sz="0" w:space="0" w:color="auto"/>
                <w:left w:val="none" w:sz="0" w:space="0" w:color="auto"/>
                <w:bottom w:val="none" w:sz="0" w:space="0" w:color="auto"/>
                <w:right w:val="none" w:sz="0" w:space="0" w:color="auto"/>
              </w:divBdr>
              <w:divsChild>
                <w:div w:id="515776658">
                  <w:marLeft w:val="0"/>
                  <w:marRight w:val="0"/>
                  <w:marTop w:val="0"/>
                  <w:marBottom w:val="0"/>
                  <w:divBdr>
                    <w:top w:val="none" w:sz="0" w:space="0" w:color="auto"/>
                    <w:left w:val="none" w:sz="0" w:space="0" w:color="auto"/>
                    <w:bottom w:val="none" w:sz="0" w:space="0" w:color="auto"/>
                    <w:right w:val="none" w:sz="0" w:space="0" w:color="auto"/>
                  </w:divBdr>
                  <w:divsChild>
                    <w:div w:id="1986350129">
                      <w:marLeft w:val="0"/>
                      <w:marRight w:val="0"/>
                      <w:marTop w:val="0"/>
                      <w:marBottom w:val="0"/>
                      <w:divBdr>
                        <w:top w:val="none" w:sz="0" w:space="0" w:color="auto"/>
                        <w:left w:val="none" w:sz="0" w:space="0" w:color="auto"/>
                        <w:bottom w:val="none" w:sz="0" w:space="0" w:color="auto"/>
                        <w:right w:val="none" w:sz="0" w:space="0" w:color="auto"/>
                      </w:divBdr>
                      <w:divsChild>
                        <w:div w:id="1909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6480">
      <w:bodyDiv w:val="1"/>
      <w:marLeft w:val="0"/>
      <w:marRight w:val="0"/>
      <w:marTop w:val="0"/>
      <w:marBottom w:val="0"/>
      <w:divBdr>
        <w:top w:val="none" w:sz="0" w:space="0" w:color="auto"/>
        <w:left w:val="none" w:sz="0" w:space="0" w:color="auto"/>
        <w:bottom w:val="none" w:sz="0" w:space="0" w:color="auto"/>
        <w:right w:val="none" w:sz="0" w:space="0" w:color="auto"/>
      </w:divBdr>
      <w:divsChild>
        <w:div w:id="1964652847">
          <w:marLeft w:val="0"/>
          <w:marRight w:val="0"/>
          <w:marTop w:val="0"/>
          <w:marBottom w:val="0"/>
          <w:divBdr>
            <w:top w:val="none" w:sz="0" w:space="0" w:color="auto"/>
            <w:left w:val="none" w:sz="0" w:space="0" w:color="auto"/>
            <w:bottom w:val="none" w:sz="0" w:space="0" w:color="auto"/>
            <w:right w:val="none" w:sz="0" w:space="0" w:color="auto"/>
          </w:divBdr>
        </w:div>
        <w:div w:id="1228229288">
          <w:marLeft w:val="0"/>
          <w:marRight w:val="0"/>
          <w:marTop w:val="0"/>
          <w:marBottom w:val="0"/>
          <w:divBdr>
            <w:top w:val="none" w:sz="0" w:space="0" w:color="auto"/>
            <w:left w:val="none" w:sz="0" w:space="0" w:color="auto"/>
            <w:bottom w:val="none" w:sz="0" w:space="0" w:color="auto"/>
            <w:right w:val="none" w:sz="0" w:space="0" w:color="auto"/>
          </w:divBdr>
          <w:divsChild>
            <w:div w:id="461919930">
              <w:marLeft w:val="0"/>
              <w:marRight w:val="0"/>
              <w:marTop w:val="0"/>
              <w:marBottom w:val="0"/>
              <w:divBdr>
                <w:top w:val="none" w:sz="0" w:space="0" w:color="auto"/>
                <w:left w:val="none" w:sz="0" w:space="0" w:color="auto"/>
                <w:bottom w:val="none" w:sz="0" w:space="0" w:color="auto"/>
                <w:right w:val="none" w:sz="0" w:space="0" w:color="auto"/>
              </w:divBdr>
              <w:divsChild>
                <w:div w:id="2101483139">
                  <w:marLeft w:val="0"/>
                  <w:marRight w:val="0"/>
                  <w:marTop w:val="0"/>
                  <w:marBottom w:val="0"/>
                  <w:divBdr>
                    <w:top w:val="none" w:sz="0" w:space="0" w:color="auto"/>
                    <w:left w:val="none" w:sz="0" w:space="0" w:color="auto"/>
                    <w:bottom w:val="none" w:sz="0" w:space="0" w:color="auto"/>
                    <w:right w:val="none" w:sz="0" w:space="0" w:color="auto"/>
                  </w:divBdr>
                  <w:divsChild>
                    <w:div w:id="579295889">
                      <w:marLeft w:val="0"/>
                      <w:marRight w:val="0"/>
                      <w:marTop w:val="0"/>
                      <w:marBottom w:val="0"/>
                      <w:divBdr>
                        <w:top w:val="none" w:sz="0" w:space="0" w:color="auto"/>
                        <w:left w:val="none" w:sz="0" w:space="0" w:color="auto"/>
                        <w:bottom w:val="none" w:sz="0" w:space="0" w:color="auto"/>
                        <w:right w:val="none" w:sz="0" w:space="0" w:color="auto"/>
                      </w:divBdr>
                      <w:divsChild>
                        <w:div w:id="1469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6918">
          <w:marLeft w:val="0"/>
          <w:marRight w:val="0"/>
          <w:marTop w:val="0"/>
          <w:marBottom w:val="0"/>
          <w:divBdr>
            <w:top w:val="none" w:sz="0" w:space="0" w:color="auto"/>
            <w:left w:val="none" w:sz="0" w:space="0" w:color="auto"/>
            <w:bottom w:val="none" w:sz="0" w:space="0" w:color="auto"/>
            <w:right w:val="none" w:sz="0" w:space="0" w:color="auto"/>
          </w:divBdr>
          <w:divsChild>
            <w:div w:id="193735489">
              <w:marLeft w:val="0"/>
              <w:marRight w:val="0"/>
              <w:marTop w:val="0"/>
              <w:marBottom w:val="0"/>
              <w:divBdr>
                <w:top w:val="none" w:sz="0" w:space="0" w:color="auto"/>
                <w:left w:val="none" w:sz="0" w:space="0" w:color="auto"/>
                <w:bottom w:val="none" w:sz="0" w:space="0" w:color="auto"/>
                <w:right w:val="none" w:sz="0" w:space="0" w:color="auto"/>
              </w:divBdr>
              <w:divsChild>
                <w:div w:id="197745797">
                  <w:marLeft w:val="0"/>
                  <w:marRight w:val="0"/>
                  <w:marTop w:val="0"/>
                  <w:marBottom w:val="0"/>
                  <w:divBdr>
                    <w:top w:val="none" w:sz="0" w:space="0" w:color="auto"/>
                    <w:left w:val="none" w:sz="0" w:space="0" w:color="auto"/>
                    <w:bottom w:val="none" w:sz="0" w:space="0" w:color="auto"/>
                    <w:right w:val="none" w:sz="0" w:space="0" w:color="auto"/>
                  </w:divBdr>
                  <w:divsChild>
                    <w:div w:id="517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1103">
          <w:marLeft w:val="0"/>
          <w:marRight w:val="0"/>
          <w:marTop w:val="0"/>
          <w:marBottom w:val="0"/>
          <w:divBdr>
            <w:top w:val="none" w:sz="0" w:space="0" w:color="auto"/>
            <w:left w:val="none" w:sz="0" w:space="0" w:color="auto"/>
            <w:bottom w:val="none" w:sz="0" w:space="0" w:color="auto"/>
            <w:right w:val="none" w:sz="0" w:space="0" w:color="auto"/>
          </w:divBdr>
        </w:div>
      </w:divsChild>
    </w:div>
    <w:div w:id="909773821">
      <w:bodyDiv w:val="1"/>
      <w:marLeft w:val="0"/>
      <w:marRight w:val="0"/>
      <w:marTop w:val="0"/>
      <w:marBottom w:val="0"/>
      <w:divBdr>
        <w:top w:val="none" w:sz="0" w:space="0" w:color="auto"/>
        <w:left w:val="none" w:sz="0" w:space="0" w:color="auto"/>
        <w:bottom w:val="none" w:sz="0" w:space="0" w:color="auto"/>
        <w:right w:val="none" w:sz="0" w:space="0" w:color="auto"/>
      </w:divBdr>
      <w:divsChild>
        <w:div w:id="1411924327">
          <w:marLeft w:val="0"/>
          <w:marRight w:val="0"/>
          <w:marTop w:val="0"/>
          <w:marBottom w:val="0"/>
          <w:divBdr>
            <w:top w:val="none" w:sz="0" w:space="0" w:color="auto"/>
            <w:left w:val="none" w:sz="0" w:space="0" w:color="auto"/>
            <w:bottom w:val="none" w:sz="0" w:space="0" w:color="auto"/>
            <w:right w:val="none" w:sz="0" w:space="0" w:color="auto"/>
          </w:divBdr>
        </w:div>
        <w:div w:id="851533893">
          <w:marLeft w:val="0"/>
          <w:marRight w:val="0"/>
          <w:marTop w:val="0"/>
          <w:marBottom w:val="0"/>
          <w:divBdr>
            <w:top w:val="none" w:sz="0" w:space="0" w:color="auto"/>
            <w:left w:val="none" w:sz="0" w:space="0" w:color="auto"/>
            <w:bottom w:val="none" w:sz="0" w:space="0" w:color="auto"/>
            <w:right w:val="none" w:sz="0" w:space="0" w:color="auto"/>
          </w:divBdr>
        </w:div>
        <w:div w:id="1518032623">
          <w:marLeft w:val="0"/>
          <w:marRight w:val="0"/>
          <w:marTop w:val="0"/>
          <w:marBottom w:val="0"/>
          <w:divBdr>
            <w:top w:val="none" w:sz="0" w:space="0" w:color="auto"/>
            <w:left w:val="none" w:sz="0" w:space="0" w:color="auto"/>
            <w:bottom w:val="none" w:sz="0" w:space="0" w:color="auto"/>
            <w:right w:val="none" w:sz="0" w:space="0" w:color="auto"/>
          </w:divBdr>
        </w:div>
        <w:div w:id="643465034">
          <w:marLeft w:val="0"/>
          <w:marRight w:val="0"/>
          <w:marTop w:val="0"/>
          <w:marBottom w:val="0"/>
          <w:divBdr>
            <w:top w:val="none" w:sz="0" w:space="0" w:color="auto"/>
            <w:left w:val="none" w:sz="0" w:space="0" w:color="auto"/>
            <w:bottom w:val="none" w:sz="0" w:space="0" w:color="auto"/>
            <w:right w:val="none" w:sz="0" w:space="0" w:color="auto"/>
          </w:divBdr>
        </w:div>
        <w:div w:id="1830171710">
          <w:marLeft w:val="0"/>
          <w:marRight w:val="0"/>
          <w:marTop w:val="0"/>
          <w:marBottom w:val="0"/>
          <w:divBdr>
            <w:top w:val="none" w:sz="0" w:space="0" w:color="auto"/>
            <w:left w:val="none" w:sz="0" w:space="0" w:color="auto"/>
            <w:bottom w:val="none" w:sz="0" w:space="0" w:color="auto"/>
            <w:right w:val="none" w:sz="0" w:space="0" w:color="auto"/>
          </w:divBdr>
          <w:divsChild>
            <w:div w:id="4791724">
              <w:marLeft w:val="0"/>
              <w:marRight w:val="0"/>
              <w:marTop w:val="0"/>
              <w:marBottom w:val="0"/>
              <w:divBdr>
                <w:top w:val="none" w:sz="0" w:space="0" w:color="auto"/>
                <w:left w:val="none" w:sz="0" w:space="0" w:color="auto"/>
                <w:bottom w:val="none" w:sz="0" w:space="0" w:color="auto"/>
                <w:right w:val="none" w:sz="0" w:space="0" w:color="auto"/>
              </w:divBdr>
              <w:divsChild>
                <w:div w:id="2027515910">
                  <w:marLeft w:val="0"/>
                  <w:marRight w:val="0"/>
                  <w:marTop w:val="0"/>
                  <w:marBottom w:val="0"/>
                  <w:divBdr>
                    <w:top w:val="none" w:sz="0" w:space="0" w:color="auto"/>
                    <w:left w:val="none" w:sz="0" w:space="0" w:color="auto"/>
                    <w:bottom w:val="none" w:sz="0" w:space="0" w:color="auto"/>
                    <w:right w:val="none" w:sz="0" w:space="0" w:color="auto"/>
                  </w:divBdr>
                </w:div>
                <w:div w:id="1251351722">
                  <w:marLeft w:val="0"/>
                  <w:marRight w:val="0"/>
                  <w:marTop w:val="0"/>
                  <w:marBottom w:val="0"/>
                  <w:divBdr>
                    <w:top w:val="none" w:sz="0" w:space="0" w:color="auto"/>
                    <w:left w:val="none" w:sz="0" w:space="0" w:color="auto"/>
                    <w:bottom w:val="none" w:sz="0" w:space="0" w:color="auto"/>
                    <w:right w:val="none" w:sz="0" w:space="0" w:color="auto"/>
                  </w:divBdr>
                </w:div>
                <w:div w:id="1045982417">
                  <w:marLeft w:val="0"/>
                  <w:marRight w:val="0"/>
                  <w:marTop w:val="0"/>
                  <w:marBottom w:val="0"/>
                  <w:divBdr>
                    <w:top w:val="none" w:sz="0" w:space="0" w:color="auto"/>
                    <w:left w:val="none" w:sz="0" w:space="0" w:color="auto"/>
                    <w:bottom w:val="none" w:sz="0" w:space="0" w:color="auto"/>
                    <w:right w:val="none" w:sz="0" w:space="0" w:color="auto"/>
                  </w:divBdr>
                  <w:divsChild>
                    <w:div w:id="770319584">
                      <w:marLeft w:val="0"/>
                      <w:marRight w:val="0"/>
                      <w:marTop w:val="0"/>
                      <w:marBottom w:val="0"/>
                      <w:divBdr>
                        <w:top w:val="none" w:sz="0" w:space="0" w:color="auto"/>
                        <w:left w:val="none" w:sz="0" w:space="0" w:color="auto"/>
                        <w:bottom w:val="none" w:sz="0" w:space="0" w:color="auto"/>
                        <w:right w:val="none" w:sz="0" w:space="0" w:color="auto"/>
                      </w:divBdr>
                    </w:div>
                  </w:divsChild>
                </w:div>
                <w:div w:id="811486030">
                  <w:marLeft w:val="0"/>
                  <w:marRight w:val="0"/>
                  <w:marTop w:val="0"/>
                  <w:marBottom w:val="0"/>
                  <w:divBdr>
                    <w:top w:val="none" w:sz="0" w:space="0" w:color="auto"/>
                    <w:left w:val="none" w:sz="0" w:space="0" w:color="auto"/>
                    <w:bottom w:val="none" w:sz="0" w:space="0" w:color="auto"/>
                    <w:right w:val="none" w:sz="0" w:space="0" w:color="auto"/>
                  </w:divBdr>
                </w:div>
                <w:div w:id="20471099">
                  <w:marLeft w:val="0"/>
                  <w:marRight w:val="0"/>
                  <w:marTop w:val="0"/>
                  <w:marBottom w:val="0"/>
                  <w:divBdr>
                    <w:top w:val="none" w:sz="0" w:space="0" w:color="auto"/>
                    <w:left w:val="none" w:sz="0" w:space="0" w:color="auto"/>
                    <w:bottom w:val="none" w:sz="0" w:space="0" w:color="auto"/>
                    <w:right w:val="none" w:sz="0" w:space="0" w:color="auto"/>
                  </w:divBdr>
                </w:div>
                <w:div w:id="139127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3442">
                  <w:marLeft w:val="0"/>
                  <w:marRight w:val="0"/>
                  <w:marTop w:val="0"/>
                  <w:marBottom w:val="0"/>
                  <w:divBdr>
                    <w:top w:val="none" w:sz="0" w:space="0" w:color="auto"/>
                    <w:left w:val="none" w:sz="0" w:space="0" w:color="auto"/>
                    <w:bottom w:val="none" w:sz="0" w:space="0" w:color="auto"/>
                    <w:right w:val="none" w:sz="0" w:space="0" w:color="auto"/>
                  </w:divBdr>
                </w:div>
                <w:div w:id="8900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48570">
      <w:bodyDiv w:val="1"/>
      <w:marLeft w:val="0"/>
      <w:marRight w:val="0"/>
      <w:marTop w:val="0"/>
      <w:marBottom w:val="0"/>
      <w:divBdr>
        <w:top w:val="none" w:sz="0" w:space="0" w:color="auto"/>
        <w:left w:val="none" w:sz="0" w:space="0" w:color="auto"/>
        <w:bottom w:val="none" w:sz="0" w:space="0" w:color="auto"/>
        <w:right w:val="none" w:sz="0" w:space="0" w:color="auto"/>
      </w:divBdr>
      <w:divsChild>
        <w:div w:id="843398711">
          <w:marLeft w:val="0"/>
          <w:marRight w:val="0"/>
          <w:marTop w:val="0"/>
          <w:marBottom w:val="0"/>
          <w:divBdr>
            <w:top w:val="none" w:sz="0" w:space="0" w:color="auto"/>
            <w:left w:val="none" w:sz="0" w:space="0" w:color="auto"/>
            <w:bottom w:val="none" w:sz="0" w:space="0" w:color="auto"/>
            <w:right w:val="none" w:sz="0" w:space="0" w:color="auto"/>
          </w:divBdr>
        </w:div>
        <w:div w:id="776365995">
          <w:marLeft w:val="0"/>
          <w:marRight w:val="0"/>
          <w:marTop w:val="0"/>
          <w:marBottom w:val="0"/>
          <w:divBdr>
            <w:top w:val="none" w:sz="0" w:space="0" w:color="auto"/>
            <w:left w:val="none" w:sz="0" w:space="0" w:color="auto"/>
            <w:bottom w:val="none" w:sz="0" w:space="0" w:color="auto"/>
            <w:right w:val="none" w:sz="0" w:space="0" w:color="auto"/>
          </w:divBdr>
          <w:divsChild>
            <w:div w:id="781731019">
              <w:marLeft w:val="0"/>
              <w:marRight w:val="0"/>
              <w:marTop w:val="0"/>
              <w:marBottom w:val="0"/>
              <w:divBdr>
                <w:top w:val="none" w:sz="0" w:space="0" w:color="auto"/>
                <w:left w:val="none" w:sz="0" w:space="0" w:color="auto"/>
                <w:bottom w:val="none" w:sz="0" w:space="0" w:color="auto"/>
                <w:right w:val="none" w:sz="0" w:space="0" w:color="auto"/>
              </w:divBdr>
              <w:divsChild>
                <w:div w:id="1333799503">
                  <w:marLeft w:val="0"/>
                  <w:marRight w:val="0"/>
                  <w:marTop w:val="0"/>
                  <w:marBottom w:val="0"/>
                  <w:divBdr>
                    <w:top w:val="none" w:sz="0" w:space="0" w:color="auto"/>
                    <w:left w:val="none" w:sz="0" w:space="0" w:color="auto"/>
                    <w:bottom w:val="none" w:sz="0" w:space="0" w:color="auto"/>
                    <w:right w:val="none" w:sz="0" w:space="0" w:color="auto"/>
                  </w:divBdr>
                  <w:divsChild>
                    <w:div w:id="1927763719">
                      <w:marLeft w:val="0"/>
                      <w:marRight w:val="0"/>
                      <w:marTop w:val="0"/>
                      <w:marBottom w:val="0"/>
                      <w:divBdr>
                        <w:top w:val="none" w:sz="0" w:space="0" w:color="auto"/>
                        <w:left w:val="none" w:sz="0" w:space="0" w:color="auto"/>
                        <w:bottom w:val="none" w:sz="0" w:space="0" w:color="auto"/>
                        <w:right w:val="none" w:sz="0" w:space="0" w:color="auto"/>
                      </w:divBdr>
                      <w:divsChild>
                        <w:div w:id="14104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94530">
      <w:bodyDiv w:val="1"/>
      <w:marLeft w:val="0"/>
      <w:marRight w:val="0"/>
      <w:marTop w:val="0"/>
      <w:marBottom w:val="0"/>
      <w:divBdr>
        <w:top w:val="none" w:sz="0" w:space="0" w:color="auto"/>
        <w:left w:val="none" w:sz="0" w:space="0" w:color="auto"/>
        <w:bottom w:val="none" w:sz="0" w:space="0" w:color="auto"/>
        <w:right w:val="none" w:sz="0" w:space="0" w:color="auto"/>
      </w:divBdr>
      <w:divsChild>
        <w:div w:id="752164559">
          <w:marLeft w:val="0"/>
          <w:marRight w:val="0"/>
          <w:marTop w:val="0"/>
          <w:marBottom w:val="0"/>
          <w:divBdr>
            <w:top w:val="none" w:sz="0" w:space="0" w:color="auto"/>
            <w:left w:val="none" w:sz="0" w:space="0" w:color="auto"/>
            <w:bottom w:val="none" w:sz="0" w:space="0" w:color="auto"/>
            <w:right w:val="none" w:sz="0" w:space="0" w:color="auto"/>
          </w:divBdr>
        </w:div>
        <w:div w:id="127283631">
          <w:marLeft w:val="0"/>
          <w:marRight w:val="0"/>
          <w:marTop w:val="0"/>
          <w:marBottom w:val="0"/>
          <w:divBdr>
            <w:top w:val="none" w:sz="0" w:space="0" w:color="auto"/>
            <w:left w:val="none" w:sz="0" w:space="0" w:color="auto"/>
            <w:bottom w:val="none" w:sz="0" w:space="0" w:color="auto"/>
            <w:right w:val="none" w:sz="0" w:space="0" w:color="auto"/>
          </w:divBdr>
        </w:div>
        <w:div w:id="194931542">
          <w:marLeft w:val="0"/>
          <w:marRight w:val="0"/>
          <w:marTop w:val="0"/>
          <w:marBottom w:val="0"/>
          <w:divBdr>
            <w:top w:val="none" w:sz="0" w:space="0" w:color="auto"/>
            <w:left w:val="none" w:sz="0" w:space="0" w:color="auto"/>
            <w:bottom w:val="none" w:sz="0" w:space="0" w:color="auto"/>
            <w:right w:val="none" w:sz="0" w:space="0" w:color="auto"/>
          </w:divBdr>
        </w:div>
        <w:div w:id="1488547032">
          <w:marLeft w:val="0"/>
          <w:marRight w:val="0"/>
          <w:marTop w:val="0"/>
          <w:marBottom w:val="0"/>
          <w:divBdr>
            <w:top w:val="none" w:sz="0" w:space="0" w:color="auto"/>
            <w:left w:val="none" w:sz="0" w:space="0" w:color="auto"/>
            <w:bottom w:val="none" w:sz="0" w:space="0" w:color="auto"/>
            <w:right w:val="none" w:sz="0" w:space="0" w:color="auto"/>
          </w:divBdr>
        </w:div>
        <w:div w:id="1542327425">
          <w:marLeft w:val="0"/>
          <w:marRight w:val="0"/>
          <w:marTop w:val="0"/>
          <w:marBottom w:val="0"/>
          <w:divBdr>
            <w:top w:val="none" w:sz="0" w:space="0" w:color="auto"/>
            <w:left w:val="none" w:sz="0" w:space="0" w:color="auto"/>
            <w:bottom w:val="none" w:sz="0" w:space="0" w:color="auto"/>
            <w:right w:val="none" w:sz="0" w:space="0" w:color="auto"/>
          </w:divBdr>
          <w:divsChild>
            <w:div w:id="668093701">
              <w:marLeft w:val="0"/>
              <w:marRight w:val="0"/>
              <w:marTop w:val="0"/>
              <w:marBottom w:val="0"/>
              <w:divBdr>
                <w:top w:val="none" w:sz="0" w:space="0" w:color="auto"/>
                <w:left w:val="none" w:sz="0" w:space="0" w:color="auto"/>
                <w:bottom w:val="none" w:sz="0" w:space="0" w:color="auto"/>
                <w:right w:val="none" w:sz="0" w:space="0" w:color="auto"/>
              </w:divBdr>
              <w:divsChild>
                <w:div w:id="856891433">
                  <w:marLeft w:val="0"/>
                  <w:marRight w:val="0"/>
                  <w:marTop w:val="0"/>
                  <w:marBottom w:val="0"/>
                  <w:divBdr>
                    <w:top w:val="none" w:sz="0" w:space="0" w:color="auto"/>
                    <w:left w:val="none" w:sz="0" w:space="0" w:color="auto"/>
                    <w:bottom w:val="none" w:sz="0" w:space="0" w:color="auto"/>
                    <w:right w:val="none" w:sz="0" w:space="0" w:color="auto"/>
                  </w:divBdr>
                </w:div>
                <w:div w:id="1312058886">
                  <w:marLeft w:val="0"/>
                  <w:marRight w:val="0"/>
                  <w:marTop w:val="0"/>
                  <w:marBottom w:val="0"/>
                  <w:divBdr>
                    <w:top w:val="none" w:sz="0" w:space="0" w:color="auto"/>
                    <w:left w:val="none" w:sz="0" w:space="0" w:color="auto"/>
                    <w:bottom w:val="none" w:sz="0" w:space="0" w:color="auto"/>
                    <w:right w:val="none" w:sz="0" w:space="0" w:color="auto"/>
                  </w:divBdr>
                </w:div>
                <w:div w:id="117649807">
                  <w:marLeft w:val="0"/>
                  <w:marRight w:val="0"/>
                  <w:marTop w:val="0"/>
                  <w:marBottom w:val="0"/>
                  <w:divBdr>
                    <w:top w:val="none" w:sz="0" w:space="0" w:color="auto"/>
                    <w:left w:val="none" w:sz="0" w:space="0" w:color="auto"/>
                    <w:bottom w:val="none" w:sz="0" w:space="0" w:color="auto"/>
                    <w:right w:val="none" w:sz="0" w:space="0" w:color="auto"/>
                  </w:divBdr>
                  <w:divsChild>
                    <w:div w:id="145901156">
                      <w:marLeft w:val="0"/>
                      <w:marRight w:val="0"/>
                      <w:marTop w:val="0"/>
                      <w:marBottom w:val="0"/>
                      <w:divBdr>
                        <w:top w:val="none" w:sz="0" w:space="0" w:color="auto"/>
                        <w:left w:val="none" w:sz="0" w:space="0" w:color="auto"/>
                        <w:bottom w:val="none" w:sz="0" w:space="0" w:color="auto"/>
                        <w:right w:val="none" w:sz="0" w:space="0" w:color="auto"/>
                      </w:divBdr>
                    </w:div>
                  </w:divsChild>
                </w:div>
                <w:div w:id="1554272020">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72575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06487">
                  <w:marLeft w:val="0"/>
                  <w:marRight w:val="0"/>
                  <w:marTop w:val="0"/>
                  <w:marBottom w:val="0"/>
                  <w:divBdr>
                    <w:top w:val="none" w:sz="0" w:space="0" w:color="auto"/>
                    <w:left w:val="none" w:sz="0" w:space="0" w:color="auto"/>
                    <w:bottom w:val="none" w:sz="0" w:space="0" w:color="auto"/>
                    <w:right w:val="none" w:sz="0" w:space="0" w:color="auto"/>
                  </w:divBdr>
                </w:div>
                <w:div w:id="130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5918">
      <w:bodyDiv w:val="1"/>
      <w:marLeft w:val="0"/>
      <w:marRight w:val="0"/>
      <w:marTop w:val="0"/>
      <w:marBottom w:val="0"/>
      <w:divBdr>
        <w:top w:val="none" w:sz="0" w:space="0" w:color="auto"/>
        <w:left w:val="none" w:sz="0" w:space="0" w:color="auto"/>
        <w:bottom w:val="none" w:sz="0" w:space="0" w:color="auto"/>
        <w:right w:val="none" w:sz="0" w:space="0" w:color="auto"/>
      </w:divBdr>
      <w:divsChild>
        <w:div w:id="2136294273">
          <w:marLeft w:val="0"/>
          <w:marRight w:val="0"/>
          <w:marTop w:val="0"/>
          <w:marBottom w:val="0"/>
          <w:divBdr>
            <w:top w:val="none" w:sz="0" w:space="0" w:color="auto"/>
            <w:left w:val="none" w:sz="0" w:space="0" w:color="auto"/>
            <w:bottom w:val="none" w:sz="0" w:space="0" w:color="auto"/>
            <w:right w:val="none" w:sz="0" w:space="0" w:color="auto"/>
          </w:divBdr>
          <w:divsChild>
            <w:div w:id="1121220463">
              <w:marLeft w:val="0"/>
              <w:marRight w:val="0"/>
              <w:marTop w:val="0"/>
              <w:marBottom w:val="0"/>
              <w:divBdr>
                <w:top w:val="none" w:sz="0" w:space="0" w:color="auto"/>
                <w:left w:val="none" w:sz="0" w:space="0" w:color="auto"/>
                <w:bottom w:val="none" w:sz="0" w:space="0" w:color="auto"/>
                <w:right w:val="none" w:sz="0" w:space="0" w:color="auto"/>
              </w:divBdr>
              <w:divsChild>
                <w:div w:id="1628513656">
                  <w:marLeft w:val="0"/>
                  <w:marRight w:val="0"/>
                  <w:marTop w:val="0"/>
                  <w:marBottom w:val="0"/>
                  <w:divBdr>
                    <w:top w:val="none" w:sz="0" w:space="0" w:color="auto"/>
                    <w:left w:val="none" w:sz="0" w:space="0" w:color="auto"/>
                    <w:bottom w:val="none" w:sz="0" w:space="0" w:color="auto"/>
                    <w:right w:val="none" w:sz="0" w:space="0" w:color="auto"/>
                  </w:divBdr>
                </w:div>
                <w:div w:id="19830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9071">
      <w:bodyDiv w:val="1"/>
      <w:marLeft w:val="0"/>
      <w:marRight w:val="0"/>
      <w:marTop w:val="0"/>
      <w:marBottom w:val="0"/>
      <w:divBdr>
        <w:top w:val="none" w:sz="0" w:space="0" w:color="auto"/>
        <w:left w:val="none" w:sz="0" w:space="0" w:color="auto"/>
        <w:bottom w:val="none" w:sz="0" w:space="0" w:color="auto"/>
        <w:right w:val="none" w:sz="0" w:space="0" w:color="auto"/>
      </w:divBdr>
      <w:divsChild>
        <w:div w:id="793056093">
          <w:marLeft w:val="0"/>
          <w:marRight w:val="0"/>
          <w:marTop w:val="0"/>
          <w:marBottom w:val="0"/>
          <w:divBdr>
            <w:top w:val="none" w:sz="0" w:space="0" w:color="auto"/>
            <w:left w:val="none" w:sz="0" w:space="0" w:color="auto"/>
            <w:bottom w:val="none" w:sz="0" w:space="0" w:color="auto"/>
            <w:right w:val="none" w:sz="0" w:space="0" w:color="auto"/>
          </w:divBdr>
          <w:divsChild>
            <w:div w:id="1567453133">
              <w:marLeft w:val="0"/>
              <w:marRight w:val="0"/>
              <w:marTop w:val="0"/>
              <w:marBottom w:val="0"/>
              <w:divBdr>
                <w:top w:val="none" w:sz="0" w:space="0" w:color="auto"/>
                <w:left w:val="none" w:sz="0" w:space="0" w:color="auto"/>
                <w:bottom w:val="none" w:sz="0" w:space="0" w:color="auto"/>
                <w:right w:val="none" w:sz="0" w:space="0" w:color="auto"/>
              </w:divBdr>
              <w:divsChild>
                <w:div w:id="1456027402">
                  <w:marLeft w:val="0"/>
                  <w:marRight w:val="0"/>
                  <w:marTop w:val="0"/>
                  <w:marBottom w:val="0"/>
                  <w:divBdr>
                    <w:top w:val="none" w:sz="0" w:space="0" w:color="auto"/>
                    <w:left w:val="none" w:sz="0" w:space="0" w:color="auto"/>
                    <w:bottom w:val="none" w:sz="0" w:space="0" w:color="auto"/>
                    <w:right w:val="none" w:sz="0" w:space="0" w:color="auto"/>
                  </w:divBdr>
                </w:div>
                <w:div w:id="337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6581">
      <w:bodyDiv w:val="1"/>
      <w:marLeft w:val="0"/>
      <w:marRight w:val="0"/>
      <w:marTop w:val="0"/>
      <w:marBottom w:val="0"/>
      <w:divBdr>
        <w:top w:val="none" w:sz="0" w:space="0" w:color="auto"/>
        <w:left w:val="none" w:sz="0" w:space="0" w:color="auto"/>
        <w:bottom w:val="none" w:sz="0" w:space="0" w:color="auto"/>
        <w:right w:val="none" w:sz="0" w:space="0" w:color="auto"/>
      </w:divBdr>
      <w:divsChild>
        <w:div w:id="45875949">
          <w:marLeft w:val="0"/>
          <w:marRight w:val="0"/>
          <w:marTop w:val="0"/>
          <w:marBottom w:val="0"/>
          <w:divBdr>
            <w:top w:val="none" w:sz="0" w:space="0" w:color="auto"/>
            <w:left w:val="none" w:sz="0" w:space="0" w:color="auto"/>
            <w:bottom w:val="none" w:sz="0" w:space="0" w:color="auto"/>
            <w:right w:val="none" w:sz="0" w:space="0" w:color="auto"/>
          </w:divBdr>
        </w:div>
        <w:div w:id="1294797571">
          <w:marLeft w:val="0"/>
          <w:marRight w:val="0"/>
          <w:marTop w:val="0"/>
          <w:marBottom w:val="0"/>
          <w:divBdr>
            <w:top w:val="none" w:sz="0" w:space="0" w:color="auto"/>
            <w:left w:val="none" w:sz="0" w:space="0" w:color="auto"/>
            <w:bottom w:val="none" w:sz="0" w:space="0" w:color="auto"/>
            <w:right w:val="none" w:sz="0" w:space="0" w:color="auto"/>
          </w:divBdr>
          <w:divsChild>
            <w:div w:id="611715275">
              <w:marLeft w:val="0"/>
              <w:marRight w:val="0"/>
              <w:marTop w:val="0"/>
              <w:marBottom w:val="0"/>
              <w:divBdr>
                <w:top w:val="none" w:sz="0" w:space="0" w:color="auto"/>
                <w:left w:val="none" w:sz="0" w:space="0" w:color="auto"/>
                <w:bottom w:val="none" w:sz="0" w:space="0" w:color="auto"/>
                <w:right w:val="none" w:sz="0" w:space="0" w:color="auto"/>
              </w:divBdr>
              <w:divsChild>
                <w:div w:id="1166214979">
                  <w:marLeft w:val="0"/>
                  <w:marRight w:val="0"/>
                  <w:marTop w:val="0"/>
                  <w:marBottom w:val="0"/>
                  <w:divBdr>
                    <w:top w:val="none" w:sz="0" w:space="0" w:color="auto"/>
                    <w:left w:val="none" w:sz="0" w:space="0" w:color="auto"/>
                    <w:bottom w:val="none" w:sz="0" w:space="0" w:color="auto"/>
                    <w:right w:val="none" w:sz="0" w:space="0" w:color="auto"/>
                  </w:divBdr>
                  <w:divsChild>
                    <w:div w:id="1498688110">
                      <w:marLeft w:val="0"/>
                      <w:marRight w:val="0"/>
                      <w:marTop w:val="0"/>
                      <w:marBottom w:val="0"/>
                      <w:divBdr>
                        <w:top w:val="none" w:sz="0" w:space="0" w:color="auto"/>
                        <w:left w:val="none" w:sz="0" w:space="0" w:color="auto"/>
                        <w:bottom w:val="none" w:sz="0" w:space="0" w:color="auto"/>
                        <w:right w:val="none" w:sz="0" w:space="0" w:color="auto"/>
                      </w:divBdr>
                      <w:divsChild>
                        <w:div w:id="1080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1298">
          <w:marLeft w:val="0"/>
          <w:marRight w:val="0"/>
          <w:marTop w:val="0"/>
          <w:marBottom w:val="0"/>
          <w:divBdr>
            <w:top w:val="none" w:sz="0" w:space="0" w:color="auto"/>
            <w:left w:val="none" w:sz="0" w:space="0" w:color="auto"/>
            <w:bottom w:val="none" w:sz="0" w:space="0" w:color="auto"/>
            <w:right w:val="none" w:sz="0" w:space="0" w:color="auto"/>
          </w:divBdr>
          <w:divsChild>
            <w:div w:id="710299075">
              <w:marLeft w:val="0"/>
              <w:marRight w:val="0"/>
              <w:marTop w:val="0"/>
              <w:marBottom w:val="0"/>
              <w:divBdr>
                <w:top w:val="none" w:sz="0" w:space="0" w:color="auto"/>
                <w:left w:val="none" w:sz="0" w:space="0" w:color="auto"/>
                <w:bottom w:val="none" w:sz="0" w:space="0" w:color="auto"/>
                <w:right w:val="none" w:sz="0" w:space="0" w:color="auto"/>
              </w:divBdr>
              <w:divsChild>
                <w:div w:id="1924758351">
                  <w:marLeft w:val="0"/>
                  <w:marRight w:val="0"/>
                  <w:marTop w:val="0"/>
                  <w:marBottom w:val="0"/>
                  <w:divBdr>
                    <w:top w:val="none" w:sz="0" w:space="0" w:color="auto"/>
                    <w:left w:val="none" w:sz="0" w:space="0" w:color="auto"/>
                    <w:bottom w:val="none" w:sz="0" w:space="0" w:color="auto"/>
                    <w:right w:val="none" w:sz="0" w:space="0" w:color="auto"/>
                  </w:divBdr>
                  <w:divsChild>
                    <w:div w:id="32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8354">
          <w:marLeft w:val="0"/>
          <w:marRight w:val="0"/>
          <w:marTop w:val="0"/>
          <w:marBottom w:val="0"/>
          <w:divBdr>
            <w:top w:val="none" w:sz="0" w:space="0" w:color="auto"/>
            <w:left w:val="none" w:sz="0" w:space="0" w:color="auto"/>
            <w:bottom w:val="none" w:sz="0" w:space="0" w:color="auto"/>
            <w:right w:val="none" w:sz="0" w:space="0" w:color="auto"/>
          </w:divBdr>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867</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9</cp:revision>
  <dcterms:created xsi:type="dcterms:W3CDTF">2025-01-23T14:00:00Z</dcterms:created>
  <dcterms:modified xsi:type="dcterms:W3CDTF">2025-07-11T09:03:00Z</dcterms:modified>
</cp:coreProperties>
</file>