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9C8E" w14:textId="77777777" w:rsidR="00AF32B5" w:rsidRPr="00AF32B5" w:rsidRDefault="00AF32B5" w:rsidP="00AF32B5">
      <w:pPr>
        <w:pStyle w:val="Sansinterligne"/>
        <w:jc w:val="both"/>
        <w:rPr>
          <w:rFonts w:ascii="Tahoma" w:hAnsi="Tahoma" w:cs="Tahoma"/>
        </w:rPr>
      </w:pPr>
    </w:p>
    <w:p w14:paraId="4BE7FC54" w14:textId="77777777" w:rsidR="00AF32B5" w:rsidRPr="00AF32B5" w:rsidRDefault="00AF32B5" w:rsidP="00AF32B5">
      <w:pPr>
        <w:pStyle w:val="Sansinterligne"/>
        <w:jc w:val="center"/>
        <w:rPr>
          <w:rFonts w:ascii="Tahoma" w:hAnsi="Tahoma" w:cs="Tahoma"/>
          <w:b/>
          <w:bCs/>
          <w:sz w:val="28"/>
          <w:szCs w:val="28"/>
        </w:rPr>
      </w:pPr>
      <w:r w:rsidRPr="00AF32B5">
        <w:rPr>
          <w:rFonts w:ascii="Tahoma" w:hAnsi="Tahoma" w:cs="Tahoma"/>
          <w:b/>
          <w:bCs/>
          <w:sz w:val="28"/>
          <w:szCs w:val="28"/>
        </w:rPr>
        <w:t>Jason Nioka : de judoka à prêtre, parcours d’un champion de la foi</w:t>
      </w:r>
    </w:p>
    <w:p w14:paraId="2370C3E0" w14:textId="77777777" w:rsidR="00AF32B5" w:rsidRDefault="00AF32B5" w:rsidP="00AF32B5">
      <w:pPr>
        <w:pStyle w:val="Sansinterligne"/>
        <w:jc w:val="both"/>
        <w:rPr>
          <w:rFonts w:ascii="Tahoma" w:hAnsi="Tahoma" w:cs="Tahoma"/>
        </w:rPr>
      </w:pPr>
    </w:p>
    <w:p w14:paraId="6EA79169" w14:textId="77777777" w:rsidR="00AF32B5" w:rsidRPr="00AF32B5" w:rsidRDefault="00AF32B5" w:rsidP="00AF32B5">
      <w:pPr>
        <w:pStyle w:val="Sansinterligne"/>
        <w:jc w:val="both"/>
        <w:rPr>
          <w:rFonts w:ascii="Tahoma" w:hAnsi="Tahoma" w:cs="Tahoma"/>
        </w:rPr>
      </w:pPr>
    </w:p>
    <w:p w14:paraId="3B97A1B7" w14:textId="728307D6" w:rsidR="00AF32B5" w:rsidRPr="00AF32B5" w:rsidRDefault="00AF32B5" w:rsidP="00AF32B5">
      <w:pPr>
        <w:pStyle w:val="Sansinterligne"/>
        <w:jc w:val="both"/>
        <w:rPr>
          <w:rFonts w:ascii="Tahoma" w:hAnsi="Tahoma" w:cs="Tahoma"/>
        </w:rPr>
      </w:pPr>
      <w:r w:rsidRPr="00AF32B5">
        <w:rPr>
          <w:rFonts w:ascii="Tahoma" w:hAnsi="Tahoma" w:cs="Tahoma"/>
        </w:rPr>
        <w:t>Rachel Notteau</w:t>
      </w:r>
      <w:r>
        <w:rPr>
          <w:rFonts w:ascii="Tahoma" w:hAnsi="Tahoma" w:cs="Tahoma"/>
        </w:rPr>
        <w:t xml:space="preserve"> - </w:t>
      </w:r>
      <w:r w:rsidRPr="00AF32B5">
        <w:rPr>
          <w:rFonts w:ascii="Tahoma" w:hAnsi="Tahoma" w:cs="Tahoma"/>
        </w:rPr>
        <w:t xml:space="preserve">22 juillet 2024 </w:t>
      </w:r>
      <w:r>
        <w:rPr>
          <w:rFonts w:ascii="Tahoma" w:hAnsi="Tahoma" w:cs="Tahoma"/>
        </w:rPr>
        <w:t>– Le Pèlerin</w:t>
      </w:r>
    </w:p>
    <w:p w14:paraId="4323CB7D" w14:textId="77777777" w:rsidR="00AF32B5" w:rsidRPr="00AF32B5" w:rsidRDefault="00AF32B5" w:rsidP="00AF32B5">
      <w:pPr>
        <w:pStyle w:val="Sansinterligne"/>
        <w:jc w:val="both"/>
        <w:rPr>
          <w:rFonts w:ascii="Tahoma" w:hAnsi="Tahoma" w:cs="Tahoma"/>
        </w:rPr>
      </w:pPr>
    </w:p>
    <w:p w14:paraId="05226FB4" w14:textId="77777777" w:rsidR="00AF32B5" w:rsidRDefault="00AF32B5" w:rsidP="00AF32B5">
      <w:pPr>
        <w:pStyle w:val="Sansinterligne"/>
        <w:jc w:val="both"/>
        <w:rPr>
          <w:rFonts w:ascii="Tahoma" w:hAnsi="Tahoma" w:cs="Tahoma"/>
        </w:rPr>
      </w:pPr>
    </w:p>
    <w:p w14:paraId="302E7CB9" w14:textId="27D08246" w:rsidR="00AF32B5" w:rsidRPr="00AF32B5" w:rsidRDefault="00AF32B5" w:rsidP="00AF32B5">
      <w:pPr>
        <w:pStyle w:val="Sansinterligne"/>
        <w:jc w:val="both"/>
        <w:rPr>
          <w:rFonts w:ascii="Tahoma" w:hAnsi="Tahoma" w:cs="Tahoma"/>
        </w:rPr>
      </w:pPr>
      <w:r w:rsidRPr="00AF32B5">
        <w:rPr>
          <w:rFonts w:ascii="Tahoma" w:hAnsi="Tahoma" w:cs="Tahoma"/>
        </w:rPr>
        <w:t>Ordonné prêtre dans le diocèse de Meaux le 23 juin dernier, le père Jason Nioka, ancien judoka de haut niveau, va accompagner spirituellement les athlètes pendant les Jeux olympiques de Paris 2024. Portrait.</w:t>
      </w:r>
    </w:p>
    <w:p w14:paraId="02738C18" w14:textId="77777777" w:rsidR="00AF32B5" w:rsidRPr="00AF32B5" w:rsidRDefault="00AF32B5" w:rsidP="00AF32B5">
      <w:pPr>
        <w:pStyle w:val="Sansinterligne"/>
        <w:jc w:val="both"/>
        <w:rPr>
          <w:rFonts w:ascii="Tahoma" w:hAnsi="Tahoma" w:cs="Tahoma"/>
        </w:rPr>
      </w:pPr>
    </w:p>
    <w:p w14:paraId="25D221C1" w14:textId="23AA9F1C" w:rsidR="00AF32B5" w:rsidRPr="00AF32B5" w:rsidRDefault="00AF32B5" w:rsidP="00AF32B5">
      <w:pPr>
        <w:pStyle w:val="Sansinterligne"/>
        <w:jc w:val="both"/>
        <w:rPr>
          <w:rFonts w:ascii="Tahoma" w:hAnsi="Tahoma" w:cs="Tahoma"/>
        </w:rPr>
      </w:pPr>
      <w:r w:rsidRPr="00AF32B5">
        <w:rPr>
          <w:rFonts w:ascii="Tahoma" w:hAnsi="Tahoma" w:cs="Tahoma"/>
        </w:rPr>
        <w:t>Il a ôté son kimono pour le col romain. L'ancien judoka de haut niveau Jason Nioka, 28 ans, corps musclé souligné sous sa chemise noire, vient d'intégrer une nouvelle équipe</w:t>
      </w:r>
      <w:r>
        <w:rPr>
          <w:rFonts w:ascii="Tahoma" w:hAnsi="Tahoma" w:cs="Tahoma"/>
        </w:rPr>
        <w:t xml:space="preserve"> </w:t>
      </w:r>
      <w:r w:rsidRPr="00AF32B5">
        <w:rPr>
          <w:rFonts w:ascii="Tahoma" w:hAnsi="Tahoma" w:cs="Tahoma"/>
        </w:rPr>
        <w:t>: celle des 105 prêtres ordonnés en 2024. C'était le 23 juin dernier, dans son diocèse natal de Meaux (Seine-et-Marne). Une mission qu'il commence sur les chapeaux de roues à l'aune des Jeux olympiques. Le voilà prêt pour chapeauter une équipe de quarante aumôniers catholiques qui se relaieront pour offrir un accompagnement spirituel aux athlètes du monde entier. Une pression énorme sur les épaules de ces sportifs qui s'entraînent depuis quatre à huit ans. "En cas d'échec, il faut les aider à retourner dans le réel et leur rappeler qu'il ne s'agit pas d'une fin en soi, qu'ils ont toujours une perspective de vie", explique l'ancien compétiteur, le visage affable, les yeux pétillants. On le sent comblé.</w:t>
      </w:r>
    </w:p>
    <w:p w14:paraId="0965A2F7" w14:textId="77777777" w:rsidR="00AF32B5" w:rsidRPr="00AF32B5" w:rsidRDefault="00AF32B5" w:rsidP="00AF32B5">
      <w:pPr>
        <w:pStyle w:val="Sansinterligne"/>
        <w:jc w:val="both"/>
        <w:rPr>
          <w:rFonts w:ascii="Tahoma" w:hAnsi="Tahoma" w:cs="Tahoma"/>
        </w:rPr>
      </w:pPr>
      <w:r w:rsidRPr="00AF32B5">
        <w:rPr>
          <w:rFonts w:ascii="Tahoma" w:hAnsi="Tahoma" w:cs="Tahoma"/>
        </w:rPr>
        <w:t>Une foi assumée</w:t>
      </w:r>
    </w:p>
    <w:p w14:paraId="1B298A8A" w14:textId="77777777" w:rsidR="00AF32B5" w:rsidRPr="00AF32B5" w:rsidRDefault="00AF32B5" w:rsidP="00AF32B5">
      <w:pPr>
        <w:pStyle w:val="Sansinterligne"/>
        <w:jc w:val="both"/>
        <w:rPr>
          <w:rFonts w:ascii="Tahoma" w:hAnsi="Tahoma" w:cs="Tahoma"/>
        </w:rPr>
      </w:pPr>
    </w:p>
    <w:p w14:paraId="23B49B70" w14:textId="63A6C5B8" w:rsidR="00AF32B5" w:rsidRPr="00AF32B5" w:rsidRDefault="00AF32B5" w:rsidP="00AF32B5">
      <w:pPr>
        <w:pStyle w:val="Sansinterligne"/>
        <w:jc w:val="both"/>
        <w:rPr>
          <w:rFonts w:ascii="Tahoma" w:hAnsi="Tahoma" w:cs="Tahoma"/>
        </w:rPr>
      </w:pPr>
      <w:r w:rsidRPr="00AF32B5">
        <w:rPr>
          <w:rFonts w:ascii="Tahoma" w:hAnsi="Tahoma" w:cs="Tahoma"/>
        </w:rPr>
        <w:t>Pourtant, le petit Jason lui, qui a foulé son premier tatami à trois ans, se rêvait athlète olympique. Compétiteur dans l'âme, il cumule les ceintures, arrive souvent le premier aux entraînements jusqu'à intégrer le pôle Espoirs au collège, puis le prestigieux pôle France à Strasbourg. Mais en parallèle de cette ascension, le jeune sportif traverse une vie spirituelle intense. Lors de son premier pèlerinage à Lourdes, à 13 ans – avec ses parents et ses quatre frères et sœurs – l'adolescent qui savait seulement "que Dieu existait" ressent alors une paix intérieure intense. Si au début, Jason Nioka a peut-être prié pour la "gagne", la maturité l'a rattrapé. "Le Seigneur ne peut pas avoir de préféré", pense-t-il, les yeux écarquillés. À 15 ans, alors annoncé comme favoris des championnats de France, il ne peut sécher ses larmes quand il perd dès le premier tour. "Tu crois que le judo t'emmènera au Ciel</w:t>
      </w:r>
      <w:r>
        <w:rPr>
          <w:rFonts w:ascii="Tahoma" w:hAnsi="Tahoma" w:cs="Tahoma"/>
        </w:rPr>
        <w:t xml:space="preserve"> </w:t>
      </w:r>
      <w:r w:rsidRPr="00AF32B5">
        <w:rPr>
          <w:rFonts w:ascii="Tahoma" w:hAnsi="Tahoma" w:cs="Tahoma"/>
        </w:rPr>
        <w:t>?" lui a rétorqué sa mère.</w:t>
      </w:r>
    </w:p>
    <w:p w14:paraId="62BBE037" w14:textId="77777777" w:rsidR="00AF32B5" w:rsidRPr="00AF32B5" w:rsidRDefault="00AF32B5" w:rsidP="00AF32B5">
      <w:pPr>
        <w:pStyle w:val="Sansinterligne"/>
        <w:jc w:val="both"/>
        <w:rPr>
          <w:rFonts w:ascii="Tahoma" w:hAnsi="Tahoma" w:cs="Tahoma"/>
        </w:rPr>
      </w:pPr>
    </w:p>
    <w:p w14:paraId="5C959796" w14:textId="77777777" w:rsidR="00AF32B5" w:rsidRPr="00AF32B5" w:rsidRDefault="00AF32B5" w:rsidP="00AF32B5">
      <w:pPr>
        <w:pStyle w:val="Sansinterligne"/>
        <w:jc w:val="both"/>
        <w:rPr>
          <w:rFonts w:ascii="Tahoma" w:hAnsi="Tahoma" w:cs="Tahoma"/>
        </w:rPr>
      </w:pPr>
      <w:r w:rsidRPr="00AF32B5">
        <w:rPr>
          <w:rFonts w:ascii="Tahoma" w:hAnsi="Tahoma" w:cs="Tahoma"/>
        </w:rPr>
        <w:t>Peu à peu, il assume sa foi auprès de ses autres camarades, se rend même le mercredi soir, après l'entraînement, à la cathédrale de Strasbourg où il dépose des cierges à la demande de ses amis judokas.</w:t>
      </w:r>
    </w:p>
    <w:p w14:paraId="237A3E09" w14:textId="77777777" w:rsidR="00AF32B5" w:rsidRDefault="00AF32B5" w:rsidP="00AF32B5">
      <w:pPr>
        <w:pStyle w:val="Sansinterligne"/>
        <w:jc w:val="both"/>
        <w:rPr>
          <w:rFonts w:ascii="Tahoma" w:hAnsi="Tahoma" w:cs="Tahoma"/>
        </w:rPr>
      </w:pPr>
    </w:p>
    <w:p w14:paraId="67383377" w14:textId="15240FAE" w:rsidR="00AF32B5" w:rsidRPr="00AF32B5" w:rsidRDefault="00AF32B5" w:rsidP="00AF32B5">
      <w:pPr>
        <w:pStyle w:val="Sansinterligne"/>
        <w:jc w:val="both"/>
        <w:rPr>
          <w:rFonts w:ascii="Tahoma" w:hAnsi="Tahoma" w:cs="Tahoma"/>
        </w:rPr>
      </w:pPr>
      <w:r w:rsidRPr="00AF32B5">
        <w:rPr>
          <w:rFonts w:ascii="Tahoma" w:hAnsi="Tahoma" w:cs="Tahoma"/>
        </w:rPr>
        <w:t>Un choix de vie</w:t>
      </w:r>
    </w:p>
    <w:p w14:paraId="721B54A3" w14:textId="77777777" w:rsidR="00AF32B5" w:rsidRPr="00AF32B5" w:rsidRDefault="00AF32B5" w:rsidP="00AF32B5">
      <w:pPr>
        <w:pStyle w:val="Sansinterligne"/>
        <w:jc w:val="both"/>
        <w:rPr>
          <w:rFonts w:ascii="Tahoma" w:hAnsi="Tahoma" w:cs="Tahoma"/>
        </w:rPr>
      </w:pPr>
    </w:p>
    <w:p w14:paraId="591714BB" w14:textId="52C402C9" w:rsidR="000575D1" w:rsidRPr="00AF32B5" w:rsidRDefault="00AF32B5" w:rsidP="00AF32B5">
      <w:pPr>
        <w:pStyle w:val="Sansinterligne"/>
        <w:jc w:val="both"/>
        <w:rPr>
          <w:rFonts w:ascii="Tahoma" w:hAnsi="Tahoma" w:cs="Tahoma"/>
        </w:rPr>
      </w:pPr>
      <w:r w:rsidRPr="00AF32B5">
        <w:rPr>
          <w:rFonts w:ascii="Tahoma" w:hAnsi="Tahoma" w:cs="Tahoma"/>
        </w:rPr>
        <w:t>À 19 ans, son père décède, une épreuve qui lui fait découvrir l'espérance. L'année suivante, il emménage en Angleterre pour améliorer des performances avec d'autres judokas. Mais il déserte de plus en plus le dojo au profit de la paroisse. "C'est là où j'étais le plus heureux", se souvient-il, son large sourire toujours au rendez-vous. C'est décidé</w:t>
      </w:r>
      <w:r>
        <w:rPr>
          <w:rFonts w:ascii="Tahoma" w:hAnsi="Tahoma" w:cs="Tahoma"/>
        </w:rPr>
        <w:t xml:space="preserve"> </w:t>
      </w:r>
      <w:r w:rsidRPr="00AF32B5">
        <w:rPr>
          <w:rFonts w:ascii="Tahoma" w:hAnsi="Tahoma" w:cs="Tahoma"/>
        </w:rPr>
        <w:t>: il intégrera le séminaire. Un choix de vie qui ne surprend pas son entourage familial et accueilli "avec bienveillance" dans le monde du sport. Mais il ne délaisse pas pour autant sa passion, qu'il continue de pratiquer le mercredi. Alors pourquoi pas devenir le premier prêtre judoka olympique</w:t>
      </w:r>
      <w:r>
        <w:rPr>
          <w:rFonts w:ascii="Tahoma" w:hAnsi="Tahoma" w:cs="Tahoma"/>
        </w:rPr>
        <w:t xml:space="preserve"> </w:t>
      </w:r>
      <w:r w:rsidRPr="00AF32B5">
        <w:rPr>
          <w:rFonts w:ascii="Tahoma" w:hAnsi="Tahoma" w:cs="Tahoma"/>
        </w:rPr>
        <w:t xml:space="preserve">? L'homme à la barbe taillée secoue la </w:t>
      </w:r>
      <w:proofErr w:type="gramStart"/>
      <w:r w:rsidRPr="00AF32B5">
        <w:rPr>
          <w:rFonts w:ascii="Tahoma" w:hAnsi="Tahoma" w:cs="Tahoma"/>
        </w:rPr>
        <w:t>tête:</w:t>
      </w:r>
      <w:proofErr w:type="gramEnd"/>
      <w:r w:rsidRPr="00AF32B5">
        <w:rPr>
          <w:rFonts w:ascii="Tahoma" w:hAnsi="Tahoma" w:cs="Tahoma"/>
        </w:rPr>
        <w:t xml:space="preserve"> "Le sport de haut niveau est une vocation, la vie de l'athlète est millimétrée, il faut y dédier sa vie et cela ne concorde pas avec la mission du prêtre." La médaille d'or revient à la foi.</w:t>
      </w:r>
    </w:p>
    <w:sectPr w:rsidR="000575D1" w:rsidRPr="00AF32B5" w:rsidSect="00AF32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02"/>
    <w:rsid w:val="000575D1"/>
    <w:rsid w:val="00256086"/>
    <w:rsid w:val="005E65FA"/>
    <w:rsid w:val="00827402"/>
    <w:rsid w:val="00AF3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0E8B"/>
  <w15:chartTrackingRefBased/>
  <w15:docId w15:val="{30080093-05C8-41A3-B0FC-D266920E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7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7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740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740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740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74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74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74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74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740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740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740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740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740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74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74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74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7402"/>
    <w:rPr>
      <w:rFonts w:eastAsiaTheme="majorEastAsia" w:cstheme="majorBidi"/>
      <w:color w:val="272727" w:themeColor="text1" w:themeTint="D8"/>
    </w:rPr>
  </w:style>
  <w:style w:type="paragraph" w:styleId="Titre">
    <w:name w:val="Title"/>
    <w:basedOn w:val="Normal"/>
    <w:next w:val="Normal"/>
    <w:link w:val="TitreCar"/>
    <w:uiPriority w:val="10"/>
    <w:qFormat/>
    <w:rsid w:val="00827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74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74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74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7402"/>
    <w:pPr>
      <w:spacing w:before="160"/>
      <w:jc w:val="center"/>
    </w:pPr>
    <w:rPr>
      <w:i/>
      <w:iCs/>
      <w:color w:val="404040" w:themeColor="text1" w:themeTint="BF"/>
    </w:rPr>
  </w:style>
  <w:style w:type="character" w:customStyle="1" w:styleId="CitationCar">
    <w:name w:val="Citation Car"/>
    <w:basedOn w:val="Policepardfaut"/>
    <w:link w:val="Citation"/>
    <w:uiPriority w:val="29"/>
    <w:rsid w:val="00827402"/>
    <w:rPr>
      <w:i/>
      <w:iCs/>
      <w:color w:val="404040" w:themeColor="text1" w:themeTint="BF"/>
    </w:rPr>
  </w:style>
  <w:style w:type="paragraph" w:styleId="Paragraphedeliste">
    <w:name w:val="List Paragraph"/>
    <w:basedOn w:val="Normal"/>
    <w:uiPriority w:val="34"/>
    <w:qFormat/>
    <w:rsid w:val="00827402"/>
    <w:pPr>
      <w:ind w:left="720"/>
      <w:contextualSpacing/>
    </w:pPr>
  </w:style>
  <w:style w:type="character" w:styleId="Accentuationintense">
    <w:name w:val="Intense Emphasis"/>
    <w:basedOn w:val="Policepardfaut"/>
    <w:uiPriority w:val="21"/>
    <w:qFormat/>
    <w:rsid w:val="00827402"/>
    <w:rPr>
      <w:i/>
      <w:iCs/>
      <w:color w:val="0F4761" w:themeColor="accent1" w:themeShade="BF"/>
    </w:rPr>
  </w:style>
  <w:style w:type="paragraph" w:styleId="Citationintense">
    <w:name w:val="Intense Quote"/>
    <w:basedOn w:val="Normal"/>
    <w:next w:val="Normal"/>
    <w:link w:val="CitationintenseCar"/>
    <w:uiPriority w:val="30"/>
    <w:qFormat/>
    <w:rsid w:val="00827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7402"/>
    <w:rPr>
      <w:i/>
      <w:iCs/>
      <w:color w:val="0F4761" w:themeColor="accent1" w:themeShade="BF"/>
    </w:rPr>
  </w:style>
  <w:style w:type="character" w:styleId="Rfrenceintense">
    <w:name w:val="Intense Reference"/>
    <w:basedOn w:val="Policepardfaut"/>
    <w:uiPriority w:val="32"/>
    <w:qFormat/>
    <w:rsid w:val="00827402"/>
    <w:rPr>
      <w:b/>
      <w:bCs/>
      <w:smallCaps/>
      <w:color w:val="0F4761" w:themeColor="accent1" w:themeShade="BF"/>
      <w:spacing w:val="5"/>
    </w:rPr>
  </w:style>
  <w:style w:type="paragraph" w:styleId="Sansinterligne">
    <w:name w:val="No Spacing"/>
    <w:uiPriority w:val="1"/>
    <w:qFormat/>
    <w:rsid w:val="00AF32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503</Words>
  <Characters>2771</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2026-04-01T14:33:00Z</dcterms:created>
  <dcterms:modified xsi:type="dcterms:W3CDTF">2026-04-01T14:35:00Z</dcterms:modified>
</cp:coreProperties>
</file>