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F271" w14:textId="3AAB7261" w:rsidR="00B41F09" w:rsidRPr="00B41F09" w:rsidRDefault="00B41F09" w:rsidP="00B41F09">
      <w:pPr>
        <w:pStyle w:val="Sansinterligne"/>
        <w:jc w:val="center"/>
        <w:rPr>
          <w:rFonts w:ascii="Tahoma" w:hAnsi="Tahoma" w:cs="Tahoma"/>
          <w:b/>
          <w:bCs/>
          <w:sz w:val="28"/>
          <w:szCs w:val="28"/>
        </w:rPr>
      </w:pPr>
      <w:r w:rsidRPr="00B41F09">
        <w:rPr>
          <w:rFonts w:ascii="Tahoma" w:hAnsi="Tahoma" w:cs="Tahoma"/>
          <w:b/>
          <w:bCs/>
          <w:sz w:val="28"/>
          <w:szCs w:val="28"/>
        </w:rPr>
        <w:t>ROBERTO SANTAMARIA</w:t>
      </w:r>
    </w:p>
    <w:p w14:paraId="46EF3995" w14:textId="77777777" w:rsidR="00B41F09" w:rsidRDefault="00B41F09" w:rsidP="00B41F09">
      <w:pPr>
        <w:pStyle w:val="Sansinterligne"/>
        <w:jc w:val="both"/>
        <w:rPr>
          <w:rFonts w:ascii="Tahoma" w:hAnsi="Tahoma" w:cs="Tahoma"/>
        </w:rPr>
      </w:pPr>
    </w:p>
    <w:p w14:paraId="07FA19F7" w14:textId="77777777" w:rsidR="00B41F09" w:rsidRDefault="00B41F09" w:rsidP="00B41F09">
      <w:pPr>
        <w:pStyle w:val="Sansinterligne"/>
        <w:jc w:val="both"/>
        <w:rPr>
          <w:rFonts w:ascii="Tahoma" w:hAnsi="Tahoma" w:cs="Tahoma"/>
        </w:rPr>
      </w:pPr>
    </w:p>
    <w:p w14:paraId="24EAA20E" w14:textId="6280F313" w:rsidR="00B41F09" w:rsidRDefault="00B41F09" w:rsidP="00B41F09">
      <w:pPr>
        <w:pStyle w:val="Sansinterligne"/>
        <w:jc w:val="both"/>
        <w:rPr>
          <w:rFonts w:ascii="Tahoma" w:hAnsi="Tahoma" w:cs="Tahoma"/>
        </w:rPr>
      </w:pPr>
      <w:r w:rsidRPr="00B41F09">
        <w:rPr>
          <w:rFonts w:ascii="Tahoma" w:hAnsi="Tahoma" w:cs="Tahoma"/>
        </w:rPr>
        <w:t>Roberto Santamaria, talonneur de l'</w:t>
      </w:r>
      <w:proofErr w:type="spellStart"/>
      <w:r w:rsidRPr="00B41F09">
        <w:rPr>
          <w:rFonts w:ascii="Tahoma" w:hAnsi="Tahoma" w:cs="Tahoma"/>
        </w:rPr>
        <w:t>Aironi</w:t>
      </w:r>
      <w:proofErr w:type="spellEnd"/>
      <w:r w:rsidRPr="00B41F09">
        <w:rPr>
          <w:rFonts w:ascii="Tahoma" w:hAnsi="Tahoma" w:cs="Tahoma"/>
        </w:rPr>
        <w:t xml:space="preserve"> Rugby, comment as-tu commencé à jouer au rugby ?</w:t>
      </w:r>
    </w:p>
    <w:p w14:paraId="33846C15" w14:textId="77777777" w:rsidR="00B41F09" w:rsidRPr="00B41F09" w:rsidRDefault="00B41F09" w:rsidP="00B41F09">
      <w:pPr>
        <w:pStyle w:val="Sansinterligne"/>
        <w:jc w:val="both"/>
        <w:rPr>
          <w:rFonts w:ascii="Tahoma" w:hAnsi="Tahoma" w:cs="Tahoma"/>
        </w:rPr>
      </w:pPr>
    </w:p>
    <w:p w14:paraId="3A076129" w14:textId="15FA8139" w:rsidR="00B41F09" w:rsidRDefault="00B41F09" w:rsidP="00B41F09">
      <w:pPr>
        <w:pStyle w:val="Sansinterligne"/>
        <w:jc w:val="both"/>
        <w:rPr>
          <w:rFonts w:ascii="Tahoma" w:hAnsi="Tahoma" w:cs="Tahoma"/>
        </w:rPr>
      </w:pPr>
      <w:r w:rsidRPr="00B41F09">
        <w:rPr>
          <w:rFonts w:ascii="Tahoma" w:hAnsi="Tahoma" w:cs="Tahoma"/>
        </w:rPr>
        <w:t xml:space="preserve">J'ai commencé à jouer au rugby dès l'âge de douze ans, dans ma ville natale, Messine. J'ai débuté dans l'équipe de mon école. J'ai ensuite participé à des tournois régionaux avec la sélection sicilienne, puis aux championnats nationaux juniors. En 2003 – j'avais 17 ans –, je suis passé au </w:t>
      </w:r>
      <w:proofErr w:type="spellStart"/>
      <w:r w:rsidRPr="00B41F09">
        <w:rPr>
          <w:rFonts w:ascii="Tahoma" w:hAnsi="Tahoma" w:cs="Tahoma"/>
        </w:rPr>
        <w:t>Viadana</w:t>
      </w:r>
      <w:proofErr w:type="spellEnd"/>
      <w:r w:rsidRPr="00B41F09">
        <w:rPr>
          <w:rFonts w:ascii="Tahoma" w:hAnsi="Tahoma" w:cs="Tahoma"/>
        </w:rPr>
        <w:t xml:space="preserve">. Depuis lors, je porte toujours les couleurs jaune et noir. En mai 2010, le </w:t>
      </w:r>
      <w:proofErr w:type="spellStart"/>
      <w:r w:rsidRPr="00B41F09">
        <w:rPr>
          <w:rFonts w:ascii="Tahoma" w:hAnsi="Tahoma" w:cs="Tahoma"/>
        </w:rPr>
        <w:t>Viadana</w:t>
      </w:r>
      <w:proofErr w:type="spellEnd"/>
      <w:r w:rsidRPr="00B41F09">
        <w:rPr>
          <w:rFonts w:ascii="Tahoma" w:hAnsi="Tahoma" w:cs="Tahoma"/>
        </w:rPr>
        <w:t xml:space="preserve"> a pris la tête d’une franchise baptisée </w:t>
      </w:r>
      <w:proofErr w:type="spellStart"/>
      <w:r w:rsidRPr="00B41F09">
        <w:rPr>
          <w:rFonts w:ascii="Tahoma" w:hAnsi="Tahoma" w:cs="Tahoma"/>
        </w:rPr>
        <w:t>Aironi</w:t>
      </w:r>
      <w:proofErr w:type="spellEnd"/>
      <w:r w:rsidRPr="00B41F09">
        <w:rPr>
          <w:rFonts w:ascii="Tahoma" w:hAnsi="Tahoma" w:cs="Tahoma"/>
        </w:rPr>
        <w:t xml:space="preserve"> Rugby afin de participer à la Celtic League, un championnat européen de rugby auquel participent des équipes italiennes, écossaises, galloises et irlandaises.</w:t>
      </w:r>
      <w:r>
        <w:rPr>
          <w:rFonts w:ascii="Tahoma" w:hAnsi="Tahoma" w:cs="Tahoma"/>
        </w:rPr>
        <w:t xml:space="preserve"> </w:t>
      </w:r>
      <w:r w:rsidRPr="00B41F09">
        <w:rPr>
          <w:rFonts w:ascii="Tahoma" w:hAnsi="Tahoma" w:cs="Tahoma"/>
        </w:rPr>
        <w:t>J’ai également été sélectionné dans les équipes nationales des moins de 18 ans et des moins de 21 ans.</w:t>
      </w:r>
    </w:p>
    <w:p w14:paraId="0CA09818" w14:textId="77777777" w:rsidR="00B41F09" w:rsidRPr="00B41F09" w:rsidRDefault="00B41F09" w:rsidP="00B41F09">
      <w:pPr>
        <w:pStyle w:val="Sansinterligne"/>
        <w:jc w:val="both"/>
        <w:rPr>
          <w:rFonts w:ascii="Tahoma" w:hAnsi="Tahoma" w:cs="Tahoma"/>
        </w:rPr>
      </w:pPr>
    </w:p>
    <w:p w14:paraId="482732F7" w14:textId="77777777" w:rsidR="00B41F09" w:rsidRDefault="00B41F09" w:rsidP="00B41F09">
      <w:pPr>
        <w:pStyle w:val="Sansinterligne"/>
        <w:jc w:val="both"/>
        <w:rPr>
          <w:rFonts w:ascii="Tahoma" w:hAnsi="Tahoma" w:cs="Tahoma"/>
        </w:rPr>
      </w:pPr>
      <w:r w:rsidRPr="00B41F09">
        <w:rPr>
          <w:rFonts w:ascii="Tahoma" w:hAnsi="Tahoma" w:cs="Tahoma"/>
        </w:rPr>
        <w:t>Et ta foi, d’où vient-elle ?</w:t>
      </w:r>
    </w:p>
    <w:p w14:paraId="3BA31A57" w14:textId="77777777" w:rsidR="00B41F09" w:rsidRPr="00B41F09" w:rsidRDefault="00B41F09" w:rsidP="00B41F09">
      <w:pPr>
        <w:pStyle w:val="Sansinterligne"/>
        <w:jc w:val="both"/>
        <w:rPr>
          <w:rFonts w:ascii="Tahoma" w:hAnsi="Tahoma" w:cs="Tahoma"/>
        </w:rPr>
      </w:pPr>
    </w:p>
    <w:p w14:paraId="22DB1C1A" w14:textId="77777777" w:rsidR="00B41F09" w:rsidRDefault="00B41F09" w:rsidP="00B41F09">
      <w:pPr>
        <w:pStyle w:val="Sansinterligne"/>
        <w:jc w:val="both"/>
        <w:rPr>
          <w:rFonts w:ascii="Tahoma" w:hAnsi="Tahoma" w:cs="Tahoma"/>
        </w:rPr>
      </w:pPr>
      <w:r w:rsidRPr="00B41F09">
        <w:rPr>
          <w:rFonts w:ascii="Tahoma" w:hAnsi="Tahoma" w:cs="Tahoma"/>
        </w:rPr>
        <w:t>Elle vient de chez moi. Ma famille a toujours été catholique et, dès mon plus jeune âge, maman et papa m’ont transmis leurs croyances. Dans mon quotidien, il y avait toujours un moment réservé à la prière. Cependant, cette foi n’était pas vraiment la mienne. Je priais par… « tradition familiale ». Et dès que j’ai quitté la maison, ma foi s’est affaiblie.</w:t>
      </w:r>
    </w:p>
    <w:p w14:paraId="6CA15D4B" w14:textId="77777777" w:rsidR="00B41F09" w:rsidRPr="00B41F09" w:rsidRDefault="00B41F09" w:rsidP="00B41F09">
      <w:pPr>
        <w:pStyle w:val="Sansinterligne"/>
        <w:jc w:val="both"/>
        <w:rPr>
          <w:rFonts w:ascii="Tahoma" w:hAnsi="Tahoma" w:cs="Tahoma"/>
        </w:rPr>
      </w:pPr>
    </w:p>
    <w:p w14:paraId="4AD1DA46" w14:textId="77777777" w:rsidR="00B41F09" w:rsidRDefault="00B41F09" w:rsidP="00B41F09">
      <w:pPr>
        <w:pStyle w:val="Sansinterligne"/>
        <w:jc w:val="both"/>
        <w:rPr>
          <w:rFonts w:ascii="Tahoma" w:hAnsi="Tahoma" w:cs="Tahoma"/>
        </w:rPr>
      </w:pPr>
      <w:r w:rsidRPr="00B41F09">
        <w:rPr>
          <w:rFonts w:ascii="Tahoma" w:hAnsi="Tahoma" w:cs="Tahoma"/>
        </w:rPr>
        <w:t>Raconte-nous.</w:t>
      </w:r>
    </w:p>
    <w:p w14:paraId="59165563" w14:textId="77777777" w:rsidR="00B41F09" w:rsidRPr="00B41F09" w:rsidRDefault="00B41F09" w:rsidP="00B41F09">
      <w:pPr>
        <w:pStyle w:val="Sansinterligne"/>
        <w:jc w:val="both"/>
        <w:rPr>
          <w:rFonts w:ascii="Tahoma" w:hAnsi="Tahoma" w:cs="Tahoma"/>
        </w:rPr>
      </w:pPr>
    </w:p>
    <w:p w14:paraId="6FAF9E8C" w14:textId="77777777" w:rsidR="00B41F09" w:rsidRDefault="00B41F09" w:rsidP="00B41F09">
      <w:pPr>
        <w:pStyle w:val="Sansinterligne"/>
        <w:jc w:val="both"/>
        <w:rPr>
          <w:rFonts w:ascii="Tahoma" w:hAnsi="Tahoma" w:cs="Tahoma"/>
        </w:rPr>
      </w:pPr>
      <w:r w:rsidRPr="00B41F09">
        <w:rPr>
          <w:rFonts w:ascii="Tahoma" w:hAnsi="Tahoma" w:cs="Tahoma"/>
        </w:rPr>
        <w:t xml:space="preserve">À dix-sept ans, j’ai émigré dans le nord, dans la province de Mantoue, pour jouer au </w:t>
      </w:r>
      <w:proofErr w:type="spellStart"/>
      <w:r w:rsidRPr="00B41F09">
        <w:rPr>
          <w:rFonts w:ascii="Tahoma" w:hAnsi="Tahoma" w:cs="Tahoma"/>
        </w:rPr>
        <w:t>Viadana</w:t>
      </w:r>
      <w:proofErr w:type="spellEnd"/>
      <w:r w:rsidRPr="00B41F09">
        <w:rPr>
          <w:rFonts w:ascii="Tahoma" w:hAnsi="Tahoma" w:cs="Tahoma"/>
        </w:rPr>
        <w:t>. Et avec le sport sont aussi arrivés mes premiers sous. J’aimais m’amuser avec mes coéquipiers et mener la belle vie. Non pas que je sois devenu un garçon déséquilibré, mais à cette époque, j’avais complètement oublié Dieu. Dans mon quotidien, il n’y avait plus de place pour Lui ni pour mes prières à Son intention.</w:t>
      </w:r>
    </w:p>
    <w:p w14:paraId="6E40F52E" w14:textId="77777777" w:rsidR="00B41F09" w:rsidRPr="00B41F09" w:rsidRDefault="00B41F09" w:rsidP="00B41F09">
      <w:pPr>
        <w:pStyle w:val="Sansinterligne"/>
        <w:jc w:val="both"/>
        <w:rPr>
          <w:rFonts w:ascii="Tahoma" w:hAnsi="Tahoma" w:cs="Tahoma"/>
        </w:rPr>
      </w:pPr>
    </w:p>
    <w:p w14:paraId="3F624903" w14:textId="77777777" w:rsidR="00B41F09" w:rsidRDefault="00B41F09" w:rsidP="00B41F09">
      <w:pPr>
        <w:pStyle w:val="Sansinterligne"/>
        <w:jc w:val="both"/>
        <w:rPr>
          <w:rFonts w:ascii="Tahoma" w:hAnsi="Tahoma" w:cs="Tahoma"/>
        </w:rPr>
      </w:pPr>
      <w:r w:rsidRPr="00B41F09">
        <w:rPr>
          <w:rFonts w:ascii="Tahoma" w:hAnsi="Tahoma" w:cs="Tahoma"/>
        </w:rPr>
        <w:t>Et ensuite ?</w:t>
      </w:r>
    </w:p>
    <w:p w14:paraId="3625F38D" w14:textId="77777777" w:rsidR="00B41F09" w:rsidRPr="00B41F09" w:rsidRDefault="00B41F09" w:rsidP="00B41F09">
      <w:pPr>
        <w:pStyle w:val="Sansinterligne"/>
        <w:jc w:val="both"/>
        <w:rPr>
          <w:rFonts w:ascii="Tahoma" w:hAnsi="Tahoma" w:cs="Tahoma"/>
        </w:rPr>
      </w:pPr>
    </w:p>
    <w:p w14:paraId="3897BE26" w14:textId="77777777" w:rsidR="00B41F09" w:rsidRDefault="00B41F09" w:rsidP="00B41F09">
      <w:pPr>
        <w:pStyle w:val="Sansinterligne"/>
        <w:jc w:val="both"/>
        <w:rPr>
          <w:rFonts w:ascii="Tahoma" w:hAnsi="Tahoma" w:cs="Tahoma"/>
        </w:rPr>
      </w:pPr>
      <w:r w:rsidRPr="00B41F09">
        <w:rPr>
          <w:rFonts w:ascii="Tahoma" w:hAnsi="Tahoma" w:cs="Tahoma"/>
        </w:rPr>
        <w:t xml:space="preserve">Ensuite, j’ai commencé à discuter avec Miguel Alonso, mon coéquipier à </w:t>
      </w:r>
      <w:proofErr w:type="spellStart"/>
      <w:r w:rsidRPr="00B41F09">
        <w:rPr>
          <w:rFonts w:ascii="Tahoma" w:hAnsi="Tahoma" w:cs="Tahoma"/>
        </w:rPr>
        <w:t>Viadana</w:t>
      </w:r>
      <w:proofErr w:type="spellEnd"/>
      <w:r w:rsidRPr="00B41F09">
        <w:rPr>
          <w:rFonts w:ascii="Tahoma" w:hAnsi="Tahoma" w:cs="Tahoma"/>
        </w:rPr>
        <w:t>. Il était déjà croyant et je voyais dans son comportement quelque chose de différent. Sa sérénité m’intriguait. Un jour, il m’a invité chez lui et nous avons commencé à parler de foi. Peu après, je me suis blessé au genou et j’ai dû faire une longue pause. Les gens autour de moi, ceux qui m’étaient proches auparavant parce que j’étais un bon joueur, ont commencé à disparaître les uns après les autres. Peu à peu, j’ai réévalué tout ce que j’avais fait jusqu’alors. Miguel m’a soutenu et m’a offert une Bible.</w:t>
      </w:r>
    </w:p>
    <w:p w14:paraId="562CD95F" w14:textId="77777777" w:rsidR="00B41F09" w:rsidRPr="00B41F09" w:rsidRDefault="00B41F09" w:rsidP="00B41F09">
      <w:pPr>
        <w:pStyle w:val="Sansinterligne"/>
        <w:jc w:val="both"/>
        <w:rPr>
          <w:rFonts w:ascii="Tahoma" w:hAnsi="Tahoma" w:cs="Tahoma"/>
        </w:rPr>
      </w:pPr>
    </w:p>
    <w:p w14:paraId="30668B47" w14:textId="77777777" w:rsidR="00B41F09" w:rsidRDefault="00B41F09" w:rsidP="00B41F09">
      <w:pPr>
        <w:pStyle w:val="Sansinterligne"/>
        <w:jc w:val="both"/>
        <w:rPr>
          <w:rFonts w:ascii="Tahoma" w:hAnsi="Tahoma" w:cs="Tahoma"/>
        </w:rPr>
      </w:pPr>
      <w:r w:rsidRPr="00B41F09">
        <w:rPr>
          <w:rFonts w:ascii="Tahoma" w:hAnsi="Tahoma" w:cs="Tahoma"/>
        </w:rPr>
        <w:t>Et tu as commencé à lire la Bible ?</w:t>
      </w:r>
    </w:p>
    <w:p w14:paraId="28BCE98C" w14:textId="77777777" w:rsidR="00B41F09" w:rsidRPr="00B41F09" w:rsidRDefault="00B41F09" w:rsidP="00B41F09">
      <w:pPr>
        <w:pStyle w:val="Sansinterligne"/>
        <w:jc w:val="both"/>
        <w:rPr>
          <w:rFonts w:ascii="Tahoma" w:hAnsi="Tahoma" w:cs="Tahoma"/>
        </w:rPr>
      </w:pPr>
    </w:p>
    <w:p w14:paraId="68F9E39B" w14:textId="77777777" w:rsidR="00B41F09" w:rsidRDefault="00B41F09" w:rsidP="00B41F09">
      <w:pPr>
        <w:pStyle w:val="Sansinterligne"/>
        <w:jc w:val="both"/>
        <w:rPr>
          <w:rFonts w:ascii="Tahoma" w:hAnsi="Tahoma" w:cs="Tahoma"/>
        </w:rPr>
      </w:pPr>
      <w:r w:rsidRPr="00B41F09">
        <w:rPr>
          <w:rFonts w:ascii="Tahoma" w:hAnsi="Tahoma" w:cs="Tahoma"/>
        </w:rPr>
        <w:t xml:space="preserve">Oui, mais ma conversion a été assez lente. Ma blessure m’a tenu éloigné des terrains pendant six mois et, pendant cette période, tout semblait aller de travers. Pourtant, plus je lisais la Bible, plus je sentais que le Seigneur œuvrait en moi. C’était comme si cette souffrance servait à m’ouvrir les yeux. Tout ce qui, jusqu’alors, avait été au centre de ma vie, s’estompait peu à peu. </w:t>
      </w:r>
    </w:p>
    <w:p w14:paraId="42D7EC86" w14:textId="77777777" w:rsidR="00B41F09" w:rsidRPr="00B41F09" w:rsidRDefault="00B41F09" w:rsidP="00B41F09">
      <w:pPr>
        <w:pStyle w:val="Sansinterligne"/>
        <w:jc w:val="both"/>
        <w:rPr>
          <w:rFonts w:ascii="Tahoma" w:hAnsi="Tahoma" w:cs="Tahoma"/>
        </w:rPr>
      </w:pPr>
    </w:p>
    <w:p w14:paraId="559D8FB8" w14:textId="77777777" w:rsidR="00B41F09" w:rsidRDefault="00B41F09" w:rsidP="00B41F09">
      <w:pPr>
        <w:pStyle w:val="Sansinterligne"/>
        <w:jc w:val="both"/>
        <w:rPr>
          <w:rFonts w:ascii="Tahoma" w:hAnsi="Tahoma" w:cs="Tahoma"/>
        </w:rPr>
      </w:pPr>
      <w:r w:rsidRPr="00B41F09">
        <w:rPr>
          <w:rFonts w:ascii="Tahoma" w:hAnsi="Tahoma" w:cs="Tahoma"/>
        </w:rPr>
        <w:t>Qu’est-ce qui n’allait pas dans ta vie ?</w:t>
      </w:r>
    </w:p>
    <w:p w14:paraId="53603447" w14:textId="77777777" w:rsidR="00B41F09" w:rsidRPr="00B41F09" w:rsidRDefault="00B41F09" w:rsidP="00B41F09">
      <w:pPr>
        <w:pStyle w:val="Sansinterligne"/>
        <w:jc w:val="both"/>
        <w:rPr>
          <w:rFonts w:ascii="Tahoma" w:hAnsi="Tahoma" w:cs="Tahoma"/>
        </w:rPr>
      </w:pPr>
    </w:p>
    <w:p w14:paraId="189F5A97" w14:textId="77777777" w:rsidR="00B41F09" w:rsidRDefault="00B41F09" w:rsidP="00B41F09">
      <w:pPr>
        <w:pStyle w:val="Sansinterligne"/>
        <w:jc w:val="both"/>
        <w:rPr>
          <w:rFonts w:ascii="Tahoma" w:hAnsi="Tahoma" w:cs="Tahoma"/>
        </w:rPr>
      </w:pPr>
      <w:r w:rsidRPr="00B41F09">
        <w:rPr>
          <w:rFonts w:ascii="Tahoma" w:hAnsi="Tahoma" w:cs="Tahoma"/>
        </w:rPr>
        <w:t xml:space="preserve">Je me considérais comme un bon garçon et je me disais : « Je ne fais rien de mal, je me conduis toujours bien, alors pourquoi ne suis-je pas heureux ? ». J’avais comme un vide en moi. La Parole de Dieu m’a aidé à comprendre la raison de ce vide. Un soir, après deux ou trois semaines d’insomnie, je me suis levé de mon lit. Il était une heure du matin. Je me suis agenouillé et j’ai </w:t>
      </w:r>
      <w:r w:rsidRPr="00B41F09">
        <w:rPr>
          <w:rFonts w:ascii="Tahoma" w:hAnsi="Tahoma" w:cs="Tahoma"/>
        </w:rPr>
        <w:lastRenderedPageBreak/>
        <w:t>commencé à prier. J’ai demandé à Dieu : « Seigneur, je t’en prie, entre dans ma vie ». Et c’est ce qui s’est passé. Depuis que j’ai accepté le don du salut, Dieu est présent dans chaque aspect de ma vie. Et il m’a comblé d’une joie qui ne s’estompe pas. Il a comblé ce vide que j’avais. Maintenant, je vis en sachant que le Seigneur a un projet pour ma vie.</w:t>
      </w:r>
    </w:p>
    <w:p w14:paraId="3B9DADB1" w14:textId="77777777" w:rsidR="00B41F09" w:rsidRPr="00B41F09" w:rsidRDefault="00B41F09" w:rsidP="00B41F09">
      <w:pPr>
        <w:pStyle w:val="Sansinterligne"/>
        <w:jc w:val="both"/>
        <w:rPr>
          <w:rFonts w:ascii="Tahoma" w:hAnsi="Tahoma" w:cs="Tahoma"/>
        </w:rPr>
      </w:pPr>
    </w:p>
    <w:p w14:paraId="3463170B" w14:textId="77777777" w:rsidR="00B41F09" w:rsidRDefault="00B41F09" w:rsidP="00B41F09">
      <w:pPr>
        <w:pStyle w:val="Sansinterligne"/>
        <w:jc w:val="both"/>
        <w:rPr>
          <w:rFonts w:ascii="Tahoma" w:hAnsi="Tahoma" w:cs="Tahoma"/>
        </w:rPr>
      </w:pPr>
      <w:r w:rsidRPr="00B41F09">
        <w:rPr>
          <w:rFonts w:ascii="Tahoma" w:hAnsi="Tahoma" w:cs="Tahoma"/>
        </w:rPr>
        <w:t>Comment vis-tu ta vie de chrétien ?</w:t>
      </w:r>
    </w:p>
    <w:p w14:paraId="1A963238" w14:textId="77777777" w:rsidR="00B41F09" w:rsidRPr="00B41F09" w:rsidRDefault="00B41F09" w:rsidP="00B41F09">
      <w:pPr>
        <w:pStyle w:val="Sansinterligne"/>
        <w:jc w:val="both"/>
        <w:rPr>
          <w:rFonts w:ascii="Tahoma" w:hAnsi="Tahoma" w:cs="Tahoma"/>
        </w:rPr>
      </w:pPr>
    </w:p>
    <w:p w14:paraId="5877BFB6" w14:textId="77777777" w:rsidR="00B41F09" w:rsidRDefault="00B41F09" w:rsidP="00B41F09">
      <w:pPr>
        <w:pStyle w:val="Sansinterligne"/>
        <w:jc w:val="both"/>
        <w:rPr>
          <w:rFonts w:ascii="Tahoma" w:hAnsi="Tahoma" w:cs="Tahoma"/>
        </w:rPr>
      </w:pPr>
      <w:r w:rsidRPr="00B41F09">
        <w:rPr>
          <w:rFonts w:ascii="Tahoma" w:hAnsi="Tahoma" w:cs="Tahoma"/>
        </w:rPr>
        <w:t xml:space="preserve">J’essaie de partager la Parole avec mes camarades croyants. Au </w:t>
      </w:r>
      <w:proofErr w:type="spellStart"/>
      <w:r w:rsidRPr="00B41F09">
        <w:rPr>
          <w:rFonts w:ascii="Tahoma" w:hAnsi="Tahoma" w:cs="Tahoma"/>
        </w:rPr>
        <w:t>Viadana</w:t>
      </w:r>
      <w:proofErr w:type="spellEnd"/>
      <w:r w:rsidRPr="00B41F09">
        <w:rPr>
          <w:rFonts w:ascii="Tahoma" w:hAnsi="Tahoma" w:cs="Tahoma"/>
        </w:rPr>
        <w:t>, je ne suis pas le seul. En semaine, nous nous retrouvons pour nos études bibliques. Les camarades qui ne croient pas, quant à eux, me regardent d’un œil particulier. J’essaie d’être un exemple de chrétien, mais parfois certains me considèrent comme « différent ». D’autres, en revanche, me posent des questions et veulent comprendre. J’essaie toujours de partager ce que j’ai reçu par la grâce.</w:t>
      </w:r>
    </w:p>
    <w:p w14:paraId="2627CF2B" w14:textId="77777777" w:rsidR="00B41F09" w:rsidRPr="00B41F09" w:rsidRDefault="00B41F09" w:rsidP="00B41F09">
      <w:pPr>
        <w:pStyle w:val="Sansinterligne"/>
        <w:jc w:val="both"/>
        <w:rPr>
          <w:rFonts w:ascii="Tahoma" w:hAnsi="Tahoma" w:cs="Tahoma"/>
        </w:rPr>
      </w:pPr>
    </w:p>
    <w:p w14:paraId="0502843C" w14:textId="77777777" w:rsidR="00B41F09" w:rsidRDefault="00B41F09" w:rsidP="00B41F09">
      <w:pPr>
        <w:pStyle w:val="Sansinterligne"/>
        <w:jc w:val="both"/>
        <w:rPr>
          <w:rFonts w:ascii="Tahoma" w:hAnsi="Tahoma" w:cs="Tahoma"/>
        </w:rPr>
      </w:pPr>
      <w:r w:rsidRPr="00B41F09">
        <w:rPr>
          <w:rFonts w:ascii="Tahoma" w:hAnsi="Tahoma" w:cs="Tahoma"/>
        </w:rPr>
        <w:t>Quel message aimerais-tu laisser ?</w:t>
      </w:r>
    </w:p>
    <w:p w14:paraId="13DF3A04" w14:textId="77777777" w:rsidR="00B41F09" w:rsidRPr="00B41F09" w:rsidRDefault="00B41F09" w:rsidP="00B41F09">
      <w:pPr>
        <w:pStyle w:val="Sansinterligne"/>
        <w:jc w:val="both"/>
        <w:rPr>
          <w:rFonts w:ascii="Tahoma" w:hAnsi="Tahoma" w:cs="Tahoma"/>
        </w:rPr>
      </w:pPr>
    </w:p>
    <w:p w14:paraId="4C97A07A" w14:textId="77777777" w:rsidR="00B41F09" w:rsidRDefault="00B41F09" w:rsidP="00B41F09">
      <w:pPr>
        <w:pStyle w:val="Sansinterligne"/>
        <w:jc w:val="both"/>
        <w:rPr>
          <w:rFonts w:ascii="Tahoma" w:hAnsi="Tahoma" w:cs="Tahoma"/>
        </w:rPr>
      </w:pPr>
      <w:r w:rsidRPr="00B41F09">
        <w:rPr>
          <w:rFonts w:ascii="Tahoma" w:hAnsi="Tahoma" w:cs="Tahoma"/>
        </w:rPr>
        <w:t>La chair nous pousse à pécher. Il faut fortifier l’esprit pour qu’il l’emporte sur la chair. Chaque jour, je me lève en sachant que je vais pécher. C’est inévitable. J’essaie de ne pas le faire, mais même quand j’y succombe, je sais que l’amour de Dieu est plus grand.</w:t>
      </w:r>
    </w:p>
    <w:p w14:paraId="14E83335" w14:textId="77777777" w:rsidR="00B41F09" w:rsidRPr="00B41F09" w:rsidRDefault="00B41F09" w:rsidP="00B41F09">
      <w:pPr>
        <w:pStyle w:val="Sansinterligne"/>
        <w:jc w:val="both"/>
        <w:rPr>
          <w:rFonts w:ascii="Tahoma" w:hAnsi="Tahoma" w:cs="Tahoma"/>
        </w:rPr>
      </w:pPr>
    </w:p>
    <w:p w14:paraId="6FF44860" w14:textId="77777777" w:rsidR="00B41F09" w:rsidRDefault="00B41F09" w:rsidP="00B41F09">
      <w:pPr>
        <w:pStyle w:val="Sansinterligne"/>
        <w:jc w:val="both"/>
        <w:rPr>
          <w:rFonts w:ascii="Tahoma" w:hAnsi="Tahoma" w:cs="Tahoma"/>
        </w:rPr>
      </w:pPr>
      <w:r w:rsidRPr="00B41F09">
        <w:rPr>
          <w:rFonts w:ascii="Tahoma" w:hAnsi="Tahoma" w:cs="Tahoma"/>
        </w:rPr>
        <w:t>Quel est le passage de la Bible que tu préfères ?</w:t>
      </w:r>
    </w:p>
    <w:p w14:paraId="67F46B39" w14:textId="77777777" w:rsidR="00B41F09" w:rsidRPr="00B41F09" w:rsidRDefault="00B41F09" w:rsidP="00B41F09">
      <w:pPr>
        <w:pStyle w:val="Sansinterligne"/>
        <w:jc w:val="both"/>
        <w:rPr>
          <w:rFonts w:ascii="Tahoma" w:hAnsi="Tahoma" w:cs="Tahoma"/>
        </w:rPr>
      </w:pPr>
    </w:p>
    <w:p w14:paraId="098985D6" w14:textId="77777777" w:rsidR="00B41F09" w:rsidRPr="00B41F09" w:rsidRDefault="00B41F09" w:rsidP="00B41F09">
      <w:pPr>
        <w:pStyle w:val="Sansinterligne"/>
        <w:jc w:val="both"/>
        <w:rPr>
          <w:rFonts w:ascii="Tahoma" w:hAnsi="Tahoma" w:cs="Tahoma"/>
        </w:rPr>
      </w:pPr>
      <w:r w:rsidRPr="00B41F09">
        <w:rPr>
          <w:rFonts w:ascii="Tahoma" w:hAnsi="Tahoma" w:cs="Tahoma"/>
        </w:rPr>
        <w:t>Philippiens 4, 6-7 : « Ne vous inquiétez de rien, mais en toute chose, faites connaître vos demandes à Dieu par des prières et des supplications, accompagnées de actions de grâce. Et la paix de Dieu, qui surpasse toute intelligence, gardera vos cœurs et vos pensées en Jésus-Christ. »</w:t>
      </w:r>
    </w:p>
    <w:p w14:paraId="7BE01910" w14:textId="77777777" w:rsidR="00B41F09" w:rsidRPr="00B41F09" w:rsidRDefault="00B41F09" w:rsidP="00B41F09">
      <w:pPr>
        <w:pStyle w:val="Sansinterligne"/>
        <w:jc w:val="both"/>
        <w:rPr>
          <w:rFonts w:ascii="Tahoma" w:hAnsi="Tahoma" w:cs="Tahoma"/>
        </w:rPr>
      </w:pPr>
    </w:p>
    <w:p w14:paraId="0DD67A08" w14:textId="26C25814" w:rsidR="000575D1" w:rsidRPr="00B41F09" w:rsidRDefault="000575D1" w:rsidP="00B41F09">
      <w:pPr>
        <w:pStyle w:val="Sansinterligne"/>
        <w:jc w:val="both"/>
        <w:rPr>
          <w:rFonts w:ascii="Tahoma" w:hAnsi="Tahoma" w:cs="Tahoma"/>
        </w:rPr>
      </w:pPr>
    </w:p>
    <w:sectPr w:rsidR="000575D1" w:rsidRPr="00B41F09" w:rsidSect="00B41F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E2D"/>
    <w:rsid w:val="000575D1"/>
    <w:rsid w:val="00133E2D"/>
    <w:rsid w:val="005E65FA"/>
    <w:rsid w:val="00675E20"/>
    <w:rsid w:val="00B41F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90EB1"/>
  <w15:chartTrackingRefBased/>
  <w15:docId w15:val="{8754CDB9-2676-4873-AFCF-C646FAEAF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3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33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33E2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33E2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33E2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33E2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3E2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3E2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3E2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3E2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33E2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33E2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33E2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33E2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33E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3E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3E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3E2D"/>
    <w:rPr>
      <w:rFonts w:eastAsiaTheme="majorEastAsia" w:cstheme="majorBidi"/>
      <w:color w:val="272727" w:themeColor="text1" w:themeTint="D8"/>
    </w:rPr>
  </w:style>
  <w:style w:type="paragraph" w:styleId="Titre">
    <w:name w:val="Title"/>
    <w:basedOn w:val="Normal"/>
    <w:next w:val="Normal"/>
    <w:link w:val="TitreCar"/>
    <w:uiPriority w:val="10"/>
    <w:qFormat/>
    <w:rsid w:val="00133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3E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3E2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3E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3E2D"/>
    <w:pPr>
      <w:spacing w:before="160"/>
      <w:jc w:val="center"/>
    </w:pPr>
    <w:rPr>
      <w:i/>
      <w:iCs/>
      <w:color w:val="404040" w:themeColor="text1" w:themeTint="BF"/>
    </w:rPr>
  </w:style>
  <w:style w:type="character" w:customStyle="1" w:styleId="CitationCar">
    <w:name w:val="Citation Car"/>
    <w:basedOn w:val="Policepardfaut"/>
    <w:link w:val="Citation"/>
    <w:uiPriority w:val="29"/>
    <w:rsid w:val="00133E2D"/>
    <w:rPr>
      <w:i/>
      <w:iCs/>
      <w:color w:val="404040" w:themeColor="text1" w:themeTint="BF"/>
    </w:rPr>
  </w:style>
  <w:style w:type="paragraph" w:styleId="Paragraphedeliste">
    <w:name w:val="List Paragraph"/>
    <w:basedOn w:val="Normal"/>
    <w:uiPriority w:val="34"/>
    <w:qFormat/>
    <w:rsid w:val="00133E2D"/>
    <w:pPr>
      <w:ind w:left="720"/>
      <w:contextualSpacing/>
    </w:pPr>
  </w:style>
  <w:style w:type="character" w:styleId="Accentuationintense">
    <w:name w:val="Intense Emphasis"/>
    <w:basedOn w:val="Policepardfaut"/>
    <w:uiPriority w:val="21"/>
    <w:qFormat/>
    <w:rsid w:val="00133E2D"/>
    <w:rPr>
      <w:i/>
      <w:iCs/>
      <w:color w:val="0F4761" w:themeColor="accent1" w:themeShade="BF"/>
    </w:rPr>
  </w:style>
  <w:style w:type="paragraph" w:styleId="Citationintense">
    <w:name w:val="Intense Quote"/>
    <w:basedOn w:val="Normal"/>
    <w:next w:val="Normal"/>
    <w:link w:val="CitationintenseCar"/>
    <w:uiPriority w:val="30"/>
    <w:qFormat/>
    <w:rsid w:val="00133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33E2D"/>
    <w:rPr>
      <w:i/>
      <w:iCs/>
      <w:color w:val="0F4761" w:themeColor="accent1" w:themeShade="BF"/>
    </w:rPr>
  </w:style>
  <w:style w:type="character" w:styleId="Rfrenceintense">
    <w:name w:val="Intense Reference"/>
    <w:basedOn w:val="Policepardfaut"/>
    <w:uiPriority w:val="32"/>
    <w:qFormat/>
    <w:rsid w:val="00133E2D"/>
    <w:rPr>
      <w:b/>
      <w:bCs/>
      <w:smallCaps/>
      <w:color w:val="0F4761" w:themeColor="accent1" w:themeShade="BF"/>
      <w:spacing w:val="5"/>
    </w:rPr>
  </w:style>
  <w:style w:type="paragraph" w:styleId="Sansinterligne">
    <w:name w:val="No Spacing"/>
    <w:uiPriority w:val="1"/>
    <w:qFormat/>
    <w:rsid w:val="00B41F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705</Words>
  <Characters>3879</Characters>
  <Application>Microsoft Office Word</Application>
  <DocSecurity>0</DocSecurity>
  <Lines>32</Lines>
  <Paragraphs>9</Paragraphs>
  <ScaleCrop>false</ScaleCrop>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2</cp:revision>
  <dcterms:created xsi:type="dcterms:W3CDTF">2026-09-18T14:03:00Z</dcterms:created>
  <dcterms:modified xsi:type="dcterms:W3CDTF">2026-09-18T14:08:00Z</dcterms:modified>
</cp:coreProperties>
</file>