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34D7" w14:textId="77777777" w:rsidR="008A4D15" w:rsidRPr="008A4D15" w:rsidRDefault="008A4D15" w:rsidP="008A4D15">
      <w:pPr>
        <w:pStyle w:val="Sansinterligne"/>
        <w:jc w:val="center"/>
        <w:rPr>
          <w:rFonts w:ascii="Tahoma" w:hAnsi="Tahoma" w:cs="Tahoma"/>
          <w:b/>
          <w:bCs/>
          <w:sz w:val="28"/>
          <w:szCs w:val="28"/>
        </w:rPr>
      </w:pPr>
      <w:r w:rsidRPr="008A4D15">
        <w:rPr>
          <w:rFonts w:ascii="Tahoma" w:hAnsi="Tahoma" w:cs="Tahoma"/>
          <w:b/>
          <w:bCs/>
          <w:sz w:val="28"/>
          <w:szCs w:val="28"/>
        </w:rPr>
        <w:t>Mikaël Silvestre a parlé foot avec Léon XIV</w:t>
      </w:r>
    </w:p>
    <w:p w14:paraId="441FED33" w14:textId="77777777" w:rsidR="008A4D15" w:rsidRDefault="008A4D15" w:rsidP="008A4D15">
      <w:pPr>
        <w:pStyle w:val="Sansinterligne"/>
        <w:jc w:val="both"/>
        <w:rPr>
          <w:rFonts w:ascii="Tahoma" w:hAnsi="Tahoma" w:cs="Tahoma"/>
        </w:rPr>
      </w:pPr>
    </w:p>
    <w:p w14:paraId="5F47B770" w14:textId="77777777" w:rsidR="008A4D15" w:rsidRDefault="008A4D15" w:rsidP="008A4D15">
      <w:pPr>
        <w:pStyle w:val="Sansinterligne"/>
        <w:jc w:val="both"/>
        <w:rPr>
          <w:rFonts w:ascii="Tahoma" w:hAnsi="Tahoma" w:cs="Tahoma"/>
        </w:rPr>
      </w:pPr>
    </w:p>
    <w:p w14:paraId="174950C3" w14:textId="6DB3AFC2" w:rsidR="008A4D15" w:rsidRPr="008A4D15" w:rsidRDefault="008A4D15" w:rsidP="008A4D15">
      <w:pPr>
        <w:pStyle w:val="Sansinterligne"/>
        <w:jc w:val="both"/>
        <w:rPr>
          <w:rFonts w:ascii="Tahoma" w:hAnsi="Tahoma" w:cs="Tahoma"/>
        </w:rPr>
      </w:pPr>
      <w:r w:rsidRPr="008A4D15">
        <w:rPr>
          <w:rFonts w:ascii="Tahoma" w:hAnsi="Tahoma" w:cs="Tahoma"/>
        </w:rPr>
        <w:t>Camille Dalmas - 26/03/26</w:t>
      </w:r>
      <w:r>
        <w:rPr>
          <w:rFonts w:ascii="Tahoma" w:hAnsi="Tahoma" w:cs="Tahoma"/>
        </w:rPr>
        <w:t xml:space="preserve"> - </w:t>
      </w:r>
      <w:proofErr w:type="spellStart"/>
      <w:r>
        <w:rPr>
          <w:rFonts w:ascii="Tahoma" w:hAnsi="Tahoma" w:cs="Tahoma"/>
        </w:rPr>
        <w:t>Aleteia</w:t>
      </w:r>
      <w:proofErr w:type="spellEnd"/>
    </w:p>
    <w:p w14:paraId="127CE04F" w14:textId="77777777" w:rsidR="008A4D15" w:rsidRDefault="008A4D15" w:rsidP="008A4D15">
      <w:pPr>
        <w:pStyle w:val="Sansinterligne"/>
        <w:jc w:val="both"/>
        <w:rPr>
          <w:rFonts w:ascii="Tahoma" w:hAnsi="Tahoma" w:cs="Tahoma"/>
        </w:rPr>
      </w:pPr>
    </w:p>
    <w:p w14:paraId="6B89C1AA" w14:textId="77777777" w:rsidR="008A4D15" w:rsidRDefault="008A4D15" w:rsidP="008A4D15">
      <w:pPr>
        <w:pStyle w:val="Sansinterligne"/>
        <w:jc w:val="both"/>
        <w:rPr>
          <w:rFonts w:ascii="Tahoma" w:hAnsi="Tahoma" w:cs="Tahoma"/>
        </w:rPr>
      </w:pPr>
    </w:p>
    <w:p w14:paraId="2AC9D043" w14:textId="5BB5E11B" w:rsidR="008A4D15" w:rsidRPr="008A4D15" w:rsidRDefault="008A4D15" w:rsidP="008A4D15">
      <w:pPr>
        <w:pStyle w:val="Sansinterligne"/>
        <w:jc w:val="both"/>
        <w:rPr>
          <w:rFonts w:ascii="Tahoma" w:hAnsi="Tahoma" w:cs="Tahoma"/>
          <w:i/>
          <w:iCs/>
        </w:rPr>
      </w:pPr>
      <w:r w:rsidRPr="008A4D15">
        <w:rPr>
          <w:rFonts w:ascii="Tahoma" w:hAnsi="Tahoma" w:cs="Tahoma"/>
          <w:i/>
          <w:iCs/>
        </w:rPr>
        <w:t>Au Vatican, certaines rencontres sont parfois surprenantes. Comme celle de ce mercredi 25 mars entre le pape Léon XIV et l'ancien footballeur international français Mikaël Silvestre, à l’issue de l’audience générale du mercredi.</w:t>
      </w:r>
    </w:p>
    <w:p w14:paraId="1B476665" w14:textId="77777777" w:rsidR="008A4D15" w:rsidRPr="008A4D15" w:rsidRDefault="008A4D15" w:rsidP="008A4D15">
      <w:pPr>
        <w:pStyle w:val="Sansinterligne"/>
        <w:jc w:val="both"/>
        <w:rPr>
          <w:rFonts w:ascii="Tahoma" w:hAnsi="Tahoma" w:cs="Tahoma"/>
        </w:rPr>
      </w:pPr>
    </w:p>
    <w:p w14:paraId="4FB30DF2" w14:textId="77777777" w:rsidR="008A4D15" w:rsidRDefault="008A4D15" w:rsidP="008A4D15">
      <w:pPr>
        <w:pStyle w:val="Sansinterligne"/>
        <w:jc w:val="both"/>
        <w:rPr>
          <w:rFonts w:ascii="Tahoma" w:hAnsi="Tahoma" w:cs="Tahoma"/>
        </w:rPr>
      </w:pPr>
    </w:p>
    <w:p w14:paraId="712EA451" w14:textId="1ED79670" w:rsidR="008A4D15" w:rsidRPr="008A4D15" w:rsidRDefault="008A4D15" w:rsidP="008A4D15">
      <w:pPr>
        <w:pStyle w:val="Sansinterligne"/>
        <w:jc w:val="both"/>
        <w:rPr>
          <w:rFonts w:ascii="Tahoma" w:hAnsi="Tahoma" w:cs="Tahoma"/>
        </w:rPr>
      </w:pPr>
      <w:r w:rsidRPr="008A4D15">
        <w:rPr>
          <w:rFonts w:ascii="Tahoma" w:hAnsi="Tahoma" w:cs="Tahoma"/>
        </w:rPr>
        <w:t xml:space="preserve">L'ancien Bleu Mikaël Silvestre, 40 sélections, était à l’audience générale ce mercredi 25 mars. Il a pu échanger quelques mots avec le Pape et lui remettre un maillot de football aux couleurs d'un projet solidaire des Nations unies, floqué au nom de Léon avec, naturellement, le numéro 14. Ambassadeur de l’initiative "Football for the Goals" de l'ONU, l'ancien défenseur du Stade Rennais, de Manchester United et d'Arsenal a présenté ce projet qui mobilise le monde du football en faveur de causes environnementales et des droits de l'homme. Il a été introduit en marge de l’audience générale par le gentilhomme pontifical et entrepreneur italien Paolo </w:t>
      </w:r>
      <w:proofErr w:type="spellStart"/>
      <w:r w:rsidRPr="008A4D15">
        <w:rPr>
          <w:rFonts w:ascii="Tahoma" w:hAnsi="Tahoma" w:cs="Tahoma"/>
        </w:rPr>
        <w:t>Celi</w:t>
      </w:r>
      <w:proofErr w:type="spellEnd"/>
      <w:r w:rsidRPr="008A4D15">
        <w:rPr>
          <w:rFonts w:ascii="Tahoma" w:hAnsi="Tahoma" w:cs="Tahoma"/>
        </w:rPr>
        <w:t>.</w:t>
      </w:r>
    </w:p>
    <w:p w14:paraId="25629D55" w14:textId="77777777" w:rsidR="008A4D15" w:rsidRPr="008A4D15" w:rsidRDefault="008A4D15" w:rsidP="008A4D15">
      <w:pPr>
        <w:pStyle w:val="Sansinterligne"/>
        <w:jc w:val="both"/>
        <w:rPr>
          <w:rFonts w:ascii="Tahoma" w:hAnsi="Tahoma" w:cs="Tahoma"/>
        </w:rPr>
      </w:pPr>
    </w:p>
    <w:p w14:paraId="533A7A8D" w14:textId="77777777" w:rsidR="008A4D15" w:rsidRPr="008A4D15" w:rsidRDefault="008A4D15" w:rsidP="008A4D15">
      <w:pPr>
        <w:pStyle w:val="Sansinterligne"/>
        <w:jc w:val="both"/>
        <w:rPr>
          <w:rFonts w:ascii="Tahoma" w:hAnsi="Tahoma" w:cs="Tahoma"/>
        </w:rPr>
      </w:pPr>
      <w:r w:rsidRPr="008A4D15">
        <w:rPr>
          <w:rFonts w:ascii="Tahoma" w:hAnsi="Tahoma" w:cs="Tahoma"/>
        </w:rPr>
        <w:t>En plus du maillot, Mikaël Silvestre a offert au chef de l’Église catholique un ballon dédicacé symbolisant les objectifs du programme, qui reprennent les objectifs des Nations unies pour 2030. "Le Pape a particulièrement approuvé les trois premiers, sur la fin de la pauvreté, le zéro famines et l’universalité des soins médicaux", nous a confié Mikaël Silvestre. Il s’est dit très reconnaissant de l’attention qui lui a été accordée par le Pape, qui les a remerciés et a ensuite signé un maillot qui sera exposé au siège des Nations unies.</w:t>
      </w:r>
    </w:p>
    <w:p w14:paraId="3BFF2CFC" w14:textId="77777777" w:rsidR="008A4D15" w:rsidRDefault="008A4D15" w:rsidP="008A4D15">
      <w:pPr>
        <w:pStyle w:val="Sansinterligne"/>
        <w:jc w:val="both"/>
        <w:rPr>
          <w:rFonts w:ascii="Tahoma" w:hAnsi="Tahoma" w:cs="Tahoma"/>
        </w:rPr>
      </w:pPr>
    </w:p>
    <w:p w14:paraId="057C67AA" w14:textId="232ACCCA" w:rsidR="008A4D15" w:rsidRPr="008A4D15" w:rsidRDefault="008A4D15" w:rsidP="008A4D15">
      <w:pPr>
        <w:pStyle w:val="Sansinterligne"/>
        <w:jc w:val="both"/>
        <w:rPr>
          <w:rFonts w:ascii="Tahoma" w:hAnsi="Tahoma" w:cs="Tahoma"/>
        </w:rPr>
      </w:pPr>
      <w:r w:rsidRPr="008A4D15">
        <w:rPr>
          <w:rFonts w:ascii="Tahoma" w:hAnsi="Tahoma" w:cs="Tahoma"/>
        </w:rPr>
        <w:t>Le football pour inspirer des changements positifs</w:t>
      </w:r>
    </w:p>
    <w:p w14:paraId="10A1A294" w14:textId="77777777" w:rsidR="008A4D15" w:rsidRPr="008A4D15" w:rsidRDefault="008A4D15" w:rsidP="008A4D15">
      <w:pPr>
        <w:pStyle w:val="Sansinterligne"/>
        <w:jc w:val="both"/>
        <w:rPr>
          <w:rFonts w:ascii="Tahoma" w:hAnsi="Tahoma" w:cs="Tahoma"/>
        </w:rPr>
      </w:pPr>
    </w:p>
    <w:p w14:paraId="23E6B5A0" w14:textId="77777777" w:rsidR="008A4D15" w:rsidRPr="008A4D15" w:rsidRDefault="008A4D15" w:rsidP="008A4D15">
      <w:pPr>
        <w:pStyle w:val="Sansinterligne"/>
        <w:jc w:val="both"/>
        <w:rPr>
          <w:rFonts w:ascii="Tahoma" w:hAnsi="Tahoma" w:cs="Tahoma"/>
        </w:rPr>
      </w:pPr>
      <w:r w:rsidRPr="008A4D15">
        <w:rPr>
          <w:rFonts w:ascii="Tahoma" w:hAnsi="Tahoma" w:cs="Tahoma"/>
        </w:rPr>
        <w:t>"Sa Sainteté et moi-même avons suivi des parcours très différents, mais aujourd'hui, nous avons partagé la conviction profonde que le football a le pouvoir d'inspirer des changements positifs", a déclaré Mikaël Silvestre au terme de l'échange. "Le football dispose d'une incroyable tribune mondiale, et nous devons l'utiliser pour faire bouger les choses", a-t-il insisté, assurant que le monde du football est parfois trop obsédé par l’objectif de performance, "et aussi sur le plan financier". Son programme, assure-t-il, aide ses confrères footballeurs à se rappeler "des priorités et enjeux qui touchent le monde actuel et les prochaines générations".</w:t>
      </w:r>
    </w:p>
    <w:p w14:paraId="64D274E5" w14:textId="77777777" w:rsidR="008A4D15" w:rsidRPr="008A4D15" w:rsidRDefault="008A4D15" w:rsidP="008A4D15">
      <w:pPr>
        <w:pStyle w:val="Sansinterligne"/>
        <w:jc w:val="both"/>
        <w:rPr>
          <w:rFonts w:ascii="Tahoma" w:hAnsi="Tahoma" w:cs="Tahoma"/>
        </w:rPr>
      </w:pPr>
    </w:p>
    <w:p w14:paraId="78DB50C0" w14:textId="77777777" w:rsidR="008A4D15" w:rsidRPr="008A4D15" w:rsidRDefault="008A4D15" w:rsidP="008A4D15">
      <w:pPr>
        <w:pStyle w:val="Sansinterligne"/>
        <w:jc w:val="both"/>
        <w:rPr>
          <w:rFonts w:ascii="Tahoma" w:hAnsi="Tahoma" w:cs="Tahoma"/>
        </w:rPr>
      </w:pPr>
      <w:r w:rsidRPr="008A4D15">
        <w:rPr>
          <w:rFonts w:ascii="Tahoma" w:hAnsi="Tahoma" w:cs="Tahoma"/>
        </w:rPr>
        <w:t xml:space="preserve">Ce n’est pas le premier pape que l’ancien défenseur rencontre. Il y a quelques années, il avait déjà profité du fait d’habiter à Rome pour participer à une audience avec le pape François, un moment qui l’avait marqué, le pape argentin étant un grand amateur du ballon rond. Lui-même sportif, Léon XIV pratique régulièrement le tennis et l'équitation, notamment lors de ses séjours à Castel Gandolfo tous les mardis. Dimanche dernier, il a salué le déroulement du 31e Marathon de Rome, qu’il a vu comme "un signe d’espérance". "Puisse le sport tracer des chemins de paix, d’inclusion sociale et de spiritualité", a souhaité le Pape. </w:t>
      </w:r>
    </w:p>
    <w:p w14:paraId="57AA1B4A" w14:textId="77777777" w:rsidR="008A4D15" w:rsidRPr="008A4D15" w:rsidRDefault="008A4D15" w:rsidP="008A4D15">
      <w:pPr>
        <w:pStyle w:val="Sansinterligne"/>
        <w:jc w:val="both"/>
        <w:rPr>
          <w:rFonts w:ascii="Tahoma" w:hAnsi="Tahoma" w:cs="Tahoma"/>
        </w:rPr>
      </w:pPr>
    </w:p>
    <w:p w14:paraId="427E679F" w14:textId="33E5CF9C" w:rsidR="000575D1" w:rsidRPr="008A4D15" w:rsidRDefault="008A4D15" w:rsidP="008A4D15">
      <w:pPr>
        <w:pStyle w:val="Sansinterligne"/>
        <w:jc w:val="both"/>
        <w:rPr>
          <w:rFonts w:ascii="Tahoma" w:hAnsi="Tahoma" w:cs="Tahoma"/>
        </w:rPr>
      </w:pPr>
      <w:r w:rsidRPr="008A4D15">
        <w:rPr>
          <w:rFonts w:ascii="Tahoma" w:hAnsi="Tahoma" w:cs="Tahoma"/>
        </w:rPr>
        <w:t>Après son audience avec Léon XIV, Mikaël Silvestre a été reçu par le cardinal Parolin, à qui il a présenté son programme. Il s’est dit très impressionné de cette audience dans le Palais apostolique, "un lieu très beau où ne sont habituellement reçus que les chefs d’État".</w:t>
      </w:r>
    </w:p>
    <w:sectPr w:rsidR="000575D1" w:rsidRPr="008A4D15" w:rsidSect="008A4D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2C"/>
    <w:rsid w:val="000575D1"/>
    <w:rsid w:val="005A482C"/>
    <w:rsid w:val="005E65FA"/>
    <w:rsid w:val="008A4D15"/>
    <w:rsid w:val="00F826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5277"/>
  <w15:chartTrackingRefBased/>
  <w15:docId w15:val="{7D7D0A3F-0F3F-4094-AF88-26405142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4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A4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A482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A482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A482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482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482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482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482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482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A482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A482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A482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A482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482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482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482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482C"/>
    <w:rPr>
      <w:rFonts w:eastAsiaTheme="majorEastAsia" w:cstheme="majorBidi"/>
      <w:color w:val="272727" w:themeColor="text1" w:themeTint="D8"/>
    </w:rPr>
  </w:style>
  <w:style w:type="paragraph" w:styleId="Titre">
    <w:name w:val="Title"/>
    <w:basedOn w:val="Normal"/>
    <w:next w:val="Normal"/>
    <w:link w:val="TitreCar"/>
    <w:uiPriority w:val="10"/>
    <w:qFormat/>
    <w:rsid w:val="005A4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48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482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482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482C"/>
    <w:pPr>
      <w:spacing w:before="160"/>
      <w:jc w:val="center"/>
    </w:pPr>
    <w:rPr>
      <w:i/>
      <w:iCs/>
      <w:color w:val="404040" w:themeColor="text1" w:themeTint="BF"/>
    </w:rPr>
  </w:style>
  <w:style w:type="character" w:customStyle="1" w:styleId="CitationCar">
    <w:name w:val="Citation Car"/>
    <w:basedOn w:val="Policepardfaut"/>
    <w:link w:val="Citation"/>
    <w:uiPriority w:val="29"/>
    <w:rsid w:val="005A482C"/>
    <w:rPr>
      <w:i/>
      <w:iCs/>
      <w:color w:val="404040" w:themeColor="text1" w:themeTint="BF"/>
    </w:rPr>
  </w:style>
  <w:style w:type="paragraph" w:styleId="Paragraphedeliste">
    <w:name w:val="List Paragraph"/>
    <w:basedOn w:val="Normal"/>
    <w:uiPriority w:val="34"/>
    <w:qFormat/>
    <w:rsid w:val="005A482C"/>
    <w:pPr>
      <w:ind w:left="720"/>
      <w:contextualSpacing/>
    </w:pPr>
  </w:style>
  <w:style w:type="character" w:styleId="Accentuationintense">
    <w:name w:val="Intense Emphasis"/>
    <w:basedOn w:val="Policepardfaut"/>
    <w:uiPriority w:val="21"/>
    <w:qFormat/>
    <w:rsid w:val="005A482C"/>
    <w:rPr>
      <w:i/>
      <w:iCs/>
      <w:color w:val="0F4761" w:themeColor="accent1" w:themeShade="BF"/>
    </w:rPr>
  </w:style>
  <w:style w:type="paragraph" w:styleId="Citationintense">
    <w:name w:val="Intense Quote"/>
    <w:basedOn w:val="Normal"/>
    <w:next w:val="Normal"/>
    <w:link w:val="CitationintenseCar"/>
    <w:uiPriority w:val="30"/>
    <w:qFormat/>
    <w:rsid w:val="005A4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A482C"/>
    <w:rPr>
      <w:i/>
      <w:iCs/>
      <w:color w:val="0F4761" w:themeColor="accent1" w:themeShade="BF"/>
    </w:rPr>
  </w:style>
  <w:style w:type="character" w:styleId="Rfrenceintense">
    <w:name w:val="Intense Reference"/>
    <w:basedOn w:val="Policepardfaut"/>
    <w:uiPriority w:val="32"/>
    <w:qFormat/>
    <w:rsid w:val="005A482C"/>
    <w:rPr>
      <w:b/>
      <w:bCs/>
      <w:smallCaps/>
      <w:color w:val="0F4761" w:themeColor="accent1" w:themeShade="BF"/>
      <w:spacing w:val="5"/>
    </w:rPr>
  </w:style>
  <w:style w:type="paragraph" w:styleId="Sansinterligne">
    <w:name w:val="No Spacing"/>
    <w:uiPriority w:val="1"/>
    <w:qFormat/>
    <w:rsid w:val="008A4D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2653</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2026-03-27T08:47:00Z</dcterms:created>
  <dcterms:modified xsi:type="dcterms:W3CDTF">2026-03-27T08:49:00Z</dcterms:modified>
</cp:coreProperties>
</file>