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266FB" w14:textId="77777777" w:rsidR="005A6AB1" w:rsidRPr="005A6AB1" w:rsidRDefault="005A6AB1" w:rsidP="005A6AB1">
      <w:pPr>
        <w:pStyle w:val="Sansinterligne"/>
        <w:jc w:val="center"/>
        <w:rPr>
          <w:rFonts w:ascii="Tahoma" w:hAnsi="Tahoma" w:cs="Tahoma"/>
          <w:b/>
          <w:bCs/>
          <w:sz w:val="24"/>
          <w:szCs w:val="24"/>
          <w:lang w:eastAsia="fr-FR"/>
        </w:rPr>
      </w:pPr>
      <w:r w:rsidRPr="005A6AB1">
        <w:rPr>
          <w:rFonts w:ascii="Tahoma" w:hAnsi="Tahoma" w:cs="Tahoma"/>
          <w:b/>
          <w:bCs/>
          <w:sz w:val="24"/>
          <w:szCs w:val="24"/>
          <w:lang w:eastAsia="fr-FR"/>
        </w:rPr>
        <w:t>L'évêque sportif Schwarz : Les Jeux olympiques rappellent les valeurs chrétiennes</w:t>
      </w:r>
    </w:p>
    <w:p w14:paraId="3FF5A0D2" w14:textId="77777777" w:rsidR="005A6AB1" w:rsidRPr="005A6AB1" w:rsidRDefault="005A6AB1" w:rsidP="005A6AB1">
      <w:pPr>
        <w:pStyle w:val="Sansinterligne"/>
        <w:rPr>
          <w:rFonts w:ascii="Tahoma" w:hAnsi="Tahoma" w:cs="Tahoma"/>
          <w:sz w:val="24"/>
          <w:szCs w:val="24"/>
          <w:lang w:eastAsia="fr-FR"/>
        </w:rPr>
      </w:pPr>
    </w:p>
    <w:p w14:paraId="326D4D62" w14:textId="77777777" w:rsidR="005A6AB1" w:rsidRDefault="005A6AB1" w:rsidP="005A6AB1">
      <w:pPr>
        <w:pStyle w:val="Sansinterligne"/>
        <w:jc w:val="both"/>
        <w:rPr>
          <w:rFonts w:ascii="Tahoma" w:hAnsi="Tahoma" w:cs="Tahoma"/>
          <w:sz w:val="24"/>
          <w:szCs w:val="24"/>
          <w:lang w:eastAsia="fr-FR"/>
        </w:rPr>
      </w:pPr>
    </w:p>
    <w:p w14:paraId="4D2778DF" w14:textId="6E6BA386" w:rsidR="005A6AB1" w:rsidRDefault="005A6AB1" w:rsidP="005A6AB1">
      <w:pPr>
        <w:pStyle w:val="Sansinterligne"/>
        <w:jc w:val="both"/>
        <w:rPr>
          <w:rFonts w:ascii="Tahoma" w:hAnsi="Tahoma" w:cs="Tahoma"/>
          <w:sz w:val="24"/>
          <w:szCs w:val="24"/>
          <w:lang w:eastAsia="fr-FR"/>
        </w:rPr>
      </w:pPr>
      <w:r w:rsidRPr="005A6AB1">
        <w:rPr>
          <w:rFonts w:ascii="Tahoma" w:hAnsi="Tahoma" w:cs="Tahoma"/>
          <w:sz w:val="24"/>
          <w:szCs w:val="24"/>
          <w:lang w:eastAsia="fr-FR"/>
        </w:rPr>
        <w:t>L'évêque de St. Pölt, Mgr Alois Schwarz, espère que le grand événement parisien renforcera la cohabitation, le dialogue entre les cultures et donnera des impulsions pour la paix - L'association sportive diocésaine renvoie à Paris, ville des droits de l'homme</w:t>
      </w:r>
    </w:p>
    <w:p w14:paraId="43CC2101" w14:textId="77777777" w:rsidR="005A6AB1" w:rsidRDefault="005A6AB1" w:rsidP="005A6AB1">
      <w:pPr>
        <w:pStyle w:val="Sansinterligne"/>
        <w:jc w:val="both"/>
        <w:rPr>
          <w:rFonts w:ascii="Tahoma" w:hAnsi="Tahoma" w:cs="Tahoma"/>
          <w:sz w:val="24"/>
          <w:szCs w:val="24"/>
          <w:lang w:eastAsia="fr-FR"/>
        </w:rPr>
      </w:pPr>
    </w:p>
    <w:p w14:paraId="6A3453C9" w14:textId="77777777" w:rsidR="005A6AB1" w:rsidRPr="005A6AB1" w:rsidRDefault="005A6AB1" w:rsidP="005A6AB1">
      <w:pPr>
        <w:pStyle w:val="Sansinterligne"/>
        <w:jc w:val="both"/>
        <w:rPr>
          <w:rFonts w:ascii="Tahoma" w:hAnsi="Tahoma" w:cs="Tahoma"/>
          <w:sz w:val="24"/>
          <w:szCs w:val="24"/>
          <w:lang w:eastAsia="fr-FR"/>
        </w:rPr>
      </w:pPr>
    </w:p>
    <w:p w14:paraId="7E54E204" w14:textId="1FD9C1D7" w:rsidR="005A6AB1" w:rsidRPr="005A6AB1" w:rsidRDefault="005A6AB1" w:rsidP="005A6AB1">
      <w:pPr>
        <w:pStyle w:val="Sansinterligne"/>
        <w:jc w:val="both"/>
        <w:rPr>
          <w:rFonts w:ascii="Tahoma" w:hAnsi="Tahoma" w:cs="Tahoma"/>
          <w:sz w:val="24"/>
          <w:szCs w:val="24"/>
          <w:lang w:eastAsia="fr-FR"/>
        </w:rPr>
      </w:pPr>
      <w:r w:rsidRPr="005A6AB1">
        <w:rPr>
          <w:rFonts w:ascii="Tahoma" w:hAnsi="Tahoma" w:cs="Tahoma"/>
          <w:sz w:val="24"/>
          <w:szCs w:val="24"/>
          <w:lang w:eastAsia="fr-FR"/>
        </w:rPr>
        <w:t>24.07.2024</w:t>
      </w:r>
      <w:r>
        <w:rPr>
          <w:rFonts w:ascii="Tahoma" w:hAnsi="Tahoma" w:cs="Tahoma"/>
          <w:sz w:val="24"/>
          <w:szCs w:val="24"/>
          <w:lang w:eastAsia="fr-FR"/>
        </w:rPr>
        <w:t xml:space="preserve"> - </w:t>
      </w:r>
      <w:r w:rsidRPr="005A6AB1">
        <w:rPr>
          <w:rFonts w:ascii="Tahoma" w:hAnsi="Tahoma" w:cs="Tahoma"/>
          <w:sz w:val="24"/>
          <w:szCs w:val="24"/>
          <w:lang w:eastAsia="fr-FR"/>
        </w:rPr>
        <w:t>www.katholisch.at</w:t>
      </w:r>
    </w:p>
    <w:p w14:paraId="212A9B51" w14:textId="77777777" w:rsidR="005A6AB1" w:rsidRDefault="005A6AB1" w:rsidP="005A6AB1">
      <w:pPr>
        <w:pStyle w:val="Sansinterligne"/>
        <w:jc w:val="both"/>
        <w:rPr>
          <w:rFonts w:ascii="Tahoma" w:hAnsi="Tahoma" w:cs="Tahoma"/>
          <w:sz w:val="24"/>
          <w:szCs w:val="24"/>
          <w:lang w:eastAsia="fr-FR"/>
        </w:rPr>
      </w:pPr>
    </w:p>
    <w:p w14:paraId="50965750" w14:textId="77777777" w:rsidR="005A6AB1" w:rsidRPr="005A6AB1" w:rsidRDefault="005A6AB1" w:rsidP="005A6AB1">
      <w:pPr>
        <w:pStyle w:val="Sansinterligne"/>
        <w:jc w:val="both"/>
        <w:rPr>
          <w:rFonts w:ascii="Tahoma" w:hAnsi="Tahoma" w:cs="Tahoma"/>
          <w:sz w:val="24"/>
          <w:szCs w:val="24"/>
          <w:lang w:eastAsia="fr-FR"/>
        </w:rPr>
      </w:pPr>
    </w:p>
    <w:p w14:paraId="7A952F57" w14:textId="77777777" w:rsidR="005A6AB1" w:rsidRPr="005A6AB1" w:rsidRDefault="005A6AB1" w:rsidP="005A6AB1">
      <w:pPr>
        <w:pStyle w:val="Sansinterligne"/>
        <w:jc w:val="both"/>
        <w:rPr>
          <w:rFonts w:ascii="Tahoma" w:hAnsi="Tahoma" w:cs="Tahoma"/>
          <w:sz w:val="24"/>
          <w:szCs w:val="24"/>
          <w:lang w:eastAsia="fr-FR"/>
        </w:rPr>
      </w:pPr>
      <w:r w:rsidRPr="005A6AB1">
        <w:rPr>
          <w:rFonts w:ascii="Tahoma" w:hAnsi="Tahoma" w:cs="Tahoma"/>
          <w:sz w:val="24"/>
          <w:szCs w:val="24"/>
          <w:lang w:eastAsia="fr-FR"/>
        </w:rPr>
        <w:t>Le sport rassemble les gens et promeut de nombreuses valeurs qui sont également d'une importance centrale dans le christianisme : C'est ce qu'a rappelé l'évêque Alois Schwarz, responsable du sport au sein de la Conférence épiscopale autrichienne, à l'occasion du début des Jeux olympiques d'été à Paris ce vendredi. Les grands événements de ce type "favorisent la coexistence et le dialogue entre les différentes cultures", a déclaré l'évêque de St. Pölten à l'agence de presse Kathpress. Les rencontres ainsi rendues possibles lui rappellent "la communauté chrétienne, basée sur la compréhension et le soutien mutuels".</w:t>
      </w:r>
    </w:p>
    <w:p w14:paraId="71A7EAA8" w14:textId="6EAE758B" w:rsidR="005A6AB1" w:rsidRPr="005A6AB1" w:rsidRDefault="005A6AB1" w:rsidP="005A6AB1">
      <w:pPr>
        <w:pStyle w:val="Sansinterligne"/>
        <w:jc w:val="both"/>
        <w:rPr>
          <w:rFonts w:ascii="Tahoma" w:hAnsi="Tahoma" w:cs="Tahoma"/>
          <w:sz w:val="24"/>
          <w:szCs w:val="24"/>
          <w:lang w:eastAsia="fr-FR"/>
        </w:rPr>
      </w:pPr>
    </w:p>
    <w:p w14:paraId="4C8ADC15" w14:textId="51E231C8" w:rsidR="00B95883" w:rsidRDefault="005A6AB1" w:rsidP="005A6AB1">
      <w:pPr>
        <w:pStyle w:val="Sansinterligne"/>
        <w:jc w:val="both"/>
        <w:rPr>
          <w:rFonts w:ascii="Tahoma" w:hAnsi="Tahoma" w:cs="Tahoma"/>
          <w:sz w:val="24"/>
          <w:szCs w:val="24"/>
          <w:lang w:eastAsia="fr-FR"/>
        </w:rPr>
      </w:pPr>
      <w:r w:rsidRPr="005A6AB1">
        <w:rPr>
          <w:rFonts w:ascii="Tahoma" w:hAnsi="Tahoma" w:cs="Tahoma"/>
          <w:sz w:val="24"/>
          <w:szCs w:val="24"/>
          <w:lang w:eastAsia="fr-FR"/>
        </w:rPr>
        <w:t>Il y a de nombreux points communs entre le sport de haut niveau et la foi religieuse, a souligné Schwarz. Les deux exigent de la discipline et du dévouement, d'autant plus que la foi peut donner de la force aux athlètes dans les moments difficiles. "Paul nous rappelle : “Courez de manière à remporter le prix”", a déclaré l'évêque en se référant à un passage biblique (1 Corinthiens 9,24). Toutefois, le véritable succès ne se résume pas aux médailles. "Il se manifeste par l'intégrité, l'engagement et le fair-play".</w:t>
      </w:r>
    </w:p>
    <w:p w14:paraId="7605F6A8" w14:textId="77777777" w:rsidR="005A6AB1" w:rsidRDefault="005A6AB1" w:rsidP="005A6AB1">
      <w:pPr>
        <w:pStyle w:val="Sansinterligne"/>
        <w:jc w:val="both"/>
        <w:rPr>
          <w:rFonts w:ascii="Tahoma" w:hAnsi="Tahoma" w:cs="Tahoma"/>
          <w:sz w:val="24"/>
          <w:szCs w:val="24"/>
          <w:lang w:eastAsia="fr-FR"/>
        </w:rPr>
      </w:pPr>
    </w:p>
    <w:p w14:paraId="62F0AA40" w14:textId="77777777" w:rsidR="005A6AB1" w:rsidRPr="005A6AB1" w:rsidRDefault="005A6AB1" w:rsidP="005A6AB1">
      <w:pPr>
        <w:pStyle w:val="Sansinterligne"/>
        <w:jc w:val="both"/>
        <w:rPr>
          <w:rFonts w:ascii="Tahoma" w:hAnsi="Tahoma" w:cs="Tahoma"/>
          <w:sz w:val="24"/>
          <w:szCs w:val="24"/>
          <w:lang w:eastAsia="fr-FR"/>
        </w:rPr>
      </w:pPr>
      <w:r w:rsidRPr="005A6AB1">
        <w:rPr>
          <w:rFonts w:ascii="Tahoma" w:hAnsi="Tahoma" w:cs="Tahoma"/>
          <w:sz w:val="24"/>
          <w:szCs w:val="24"/>
          <w:lang w:eastAsia="fr-FR"/>
        </w:rPr>
        <w:t>L'espoir et la solidarité s'expriment également lors des Jeux, très concrètement par exemple avec l'« équipe olympique des réfugiés ». Composée de réfugiés reconnus, cette équipe, qui participe pour la première fois aux Jeux olympiques en 2016, « incarne l'enseignement chrétien de l'amour du prochain et du soutien aux plus faibles », a déclaré Schwarz.</w:t>
      </w:r>
    </w:p>
    <w:p w14:paraId="45C055EE" w14:textId="77777777" w:rsidR="005A6AB1" w:rsidRPr="005A6AB1" w:rsidRDefault="005A6AB1" w:rsidP="005A6AB1">
      <w:pPr>
        <w:pStyle w:val="Sansinterligne"/>
        <w:jc w:val="both"/>
        <w:rPr>
          <w:rFonts w:ascii="Tahoma" w:hAnsi="Tahoma" w:cs="Tahoma"/>
          <w:sz w:val="24"/>
          <w:szCs w:val="24"/>
          <w:lang w:eastAsia="fr-FR"/>
        </w:rPr>
      </w:pPr>
    </w:p>
    <w:p w14:paraId="5E83FC17" w14:textId="77777777" w:rsidR="005A6AB1" w:rsidRPr="005A6AB1" w:rsidRDefault="005A6AB1" w:rsidP="005A6AB1">
      <w:pPr>
        <w:pStyle w:val="Sansinterligne"/>
        <w:jc w:val="both"/>
        <w:rPr>
          <w:rFonts w:ascii="Tahoma" w:hAnsi="Tahoma" w:cs="Tahoma"/>
          <w:sz w:val="24"/>
          <w:szCs w:val="24"/>
          <w:lang w:eastAsia="fr-FR"/>
        </w:rPr>
      </w:pPr>
      <w:r w:rsidRPr="005A6AB1">
        <w:rPr>
          <w:rFonts w:ascii="Tahoma" w:hAnsi="Tahoma" w:cs="Tahoma"/>
          <w:sz w:val="24"/>
          <w:szCs w:val="24"/>
          <w:lang w:eastAsia="fr-FR"/>
        </w:rPr>
        <w:t>Un pont de paix</w:t>
      </w:r>
    </w:p>
    <w:p w14:paraId="086AE17D" w14:textId="77777777" w:rsidR="005A6AB1" w:rsidRPr="005A6AB1" w:rsidRDefault="005A6AB1" w:rsidP="005A6AB1">
      <w:pPr>
        <w:pStyle w:val="Sansinterligne"/>
        <w:jc w:val="both"/>
        <w:rPr>
          <w:rFonts w:ascii="Tahoma" w:hAnsi="Tahoma" w:cs="Tahoma"/>
          <w:sz w:val="24"/>
          <w:szCs w:val="24"/>
          <w:lang w:eastAsia="fr-FR"/>
        </w:rPr>
      </w:pPr>
    </w:p>
    <w:p w14:paraId="1B575DB9" w14:textId="77777777" w:rsidR="005A6AB1" w:rsidRPr="005A6AB1" w:rsidRDefault="005A6AB1" w:rsidP="005A6AB1">
      <w:pPr>
        <w:pStyle w:val="Sansinterligne"/>
        <w:jc w:val="both"/>
        <w:rPr>
          <w:rFonts w:ascii="Tahoma" w:hAnsi="Tahoma" w:cs="Tahoma"/>
          <w:sz w:val="24"/>
          <w:szCs w:val="24"/>
          <w:lang w:eastAsia="fr-FR"/>
        </w:rPr>
      </w:pPr>
      <w:r w:rsidRPr="005A6AB1">
        <w:rPr>
          <w:rFonts w:ascii="Tahoma" w:hAnsi="Tahoma" w:cs="Tahoma"/>
          <w:sz w:val="24"/>
          <w:szCs w:val="24"/>
          <w:lang w:eastAsia="fr-FR"/>
        </w:rPr>
        <w:t>L'évêque a poursuivi en affirmant que la compétition sportive recelait aussi un potentiel de paix, surtout dans le contexte des guerres. Un « pont de la paix » pourrait ainsi voir le jour en des temps difficiles, les Jeux olympiques favorisant la compréhension entre les peuples et le respect mutuel. Cela correspond également aux préceptes chrétiens de paix.</w:t>
      </w:r>
    </w:p>
    <w:p w14:paraId="01B33F47" w14:textId="77777777" w:rsidR="005A6AB1" w:rsidRPr="005A6AB1" w:rsidRDefault="005A6AB1" w:rsidP="005A6AB1">
      <w:pPr>
        <w:pStyle w:val="Sansinterligne"/>
        <w:jc w:val="both"/>
        <w:rPr>
          <w:rFonts w:ascii="Tahoma" w:hAnsi="Tahoma" w:cs="Tahoma"/>
          <w:sz w:val="24"/>
          <w:szCs w:val="24"/>
          <w:lang w:eastAsia="fr-FR"/>
        </w:rPr>
      </w:pPr>
    </w:p>
    <w:p w14:paraId="3CA3BD57" w14:textId="7A0330F9" w:rsidR="005A6AB1" w:rsidRDefault="005A6AB1" w:rsidP="005A6AB1">
      <w:pPr>
        <w:pStyle w:val="Sansinterligne"/>
        <w:jc w:val="both"/>
        <w:rPr>
          <w:rFonts w:ascii="Tahoma" w:hAnsi="Tahoma" w:cs="Tahoma"/>
          <w:sz w:val="24"/>
          <w:szCs w:val="24"/>
          <w:lang w:eastAsia="fr-FR"/>
        </w:rPr>
      </w:pPr>
      <w:r w:rsidRPr="005A6AB1">
        <w:rPr>
          <w:rFonts w:ascii="Tahoma" w:hAnsi="Tahoma" w:cs="Tahoma"/>
          <w:sz w:val="24"/>
          <w:szCs w:val="24"/>
          <w:lang w:eastAsia="fr-FR"/>
        </w:rPr>
        <w:t>L'évêque sportif s'est exprimé positivement sur la réglementation trouvée par le Comité international olympique pour les athlètes de Russie et de Biélorussie, selon laquelle seuls les plus « neutres » d'entre eux - c'est-à-dire ceux qui ne soutiennent pas publiquement l'invasion russe en Ukraine ou qui ne sont pas actifs dans le service militaire - peuvent participer aux Jeux : Schwarz a parlé ici d'un « acte d'équilibre entre justice et miséricorde ».</w:t>
      </w:r>
    </w:p>
    <w:p w14:paraId="4F46CC74" w14:textId="77777777" w:rsidR="005A6AB1" w:rsidRDefault="005A6AB1" w:rsidP="005A6AB1">
      <w:pPr>
        <w:pStyle w:val="Sansinterligne"/>
        <w:jc w:val="both"/>
        <w:rPr>
          <w:rFonts w:ascii="Tahoma" w:hAnsi="Tahoma" w:cs="Tahoma"/>
          <w:sz w:val="24"/>
          <w:szCs w:val="24"/>
        </w:rPr>
      </w:pPr>
    </w:p>
    <w:p w14:paraId="14820C0C" w14:textId="77777777" w:rsidR="005A6AB1" w:rsidRPr="005A6AB1" w:rsidRDefault="005A6AB1" w:rsidP="005A6AB1">
      <w:pPr>
        <w:pStyle w:val="Sansinterligne"/>
        <w:jc w:val="both"/>
        <w:rPr>
          <w:rFonts w:ascii="Tahoma" w:hAnsi="Tahoma" w:cs="Tahoma"/>
          <w:sz w:val="24"/>
          <w:szCs w:val="24"/>
        </w:rPr>
      </w:pPr>
      <w:r w:rsidRPr="005A6AB1">
        <w:rPr>
          <w:rFonts w:ascii="Tahoma" w:hAnsi="Tahoma" w:cs="Tahoma"/>
          <w:sz w:val="24"/>
          <w:szCs w:val="24"/>
        </w:rPr>
        <w:t>Schwarz a assuré de ses prières les 80 athlètes de l'équipe autrichienne aux Jeux olympiques. Il leur souhaite « santé, joie et épanouissement », qu'ils « réalisent leurs meilleures performances et vivent l'esprit olympique ». L'évêque espère également qu'ils « ressentent la présence de Dieu dans leur sport et qu'ils soient des témoins de la foi ».</w:t>
      </w:r>
    </w:p>
    <w:p w14:paraId="5C14D278" w14:textId="77777777" w:rsidR="005A6AB1" w:rsidRPr="005A6AB1" w:rsidRDefault="005A6AB1" w:rsidP="005A6AB1">
      <w:pPr>
        <w:pStyle w:val="Sansinterligne"/>
        <w:jc w:val="both"/>
        <w:rPr>
          <w:rFonts w:ascii="Tahoma" w:hAnsi="Tahoma" w:cs="Tahoma"/>
          <w:sz w:val="24"/>
          <w:szCs w:val="24"/>
        </w:rPr>
      </w:pPr>
    </w:p>
    <w:p w14:paraId="62CA7190" w14:textId="77777777" w:rsidR="005A6AB1" w:rsidRPr="005A6AB1" w:rsidRDefault="005A6AB1" w:rsidP="005A6AB1">
      <w:pPr>
        <w:pStyle w:val="Sansinterligne"/>
        <w:jc w:val="both"/>
        <w:rPr>
          <w:rFonts w:ascii="Tahoma" w:hAnsi="Tahoma" w:cs="Tahoma"/>
          <w:sz w:val="24"/>
          <w:szCs w:val="24"/>
        </w:rPr>
      </w:pPr>
      <w:r w:rsidRPr="005A6AB1">
        <w:rPr>
          <w:rFonts w:ascii="Tahoma" w:hAnsi="Tahoma" w:cs="Tahoma"/>
          <w:sz w:val="24"/>
          <w:szCs w:val="24"/>
        </w:rPr>
        <w:t>Un lieu de compétition symbolique</w:t>
      </w:r>
    </w:p>
    <w:p w14:paraId="55A1F6D1" w14:textId="77777777" w:rsidR="005A6AB1" w:rsidRPr="005A6AB1" w:rsidRDefault="005A6AB1" w:rsidP="005A6AB1">
      <w:pPr>
        <w:pStyle w:val="Sansinterligne"/>
        <w:jc w:val="both"/>
        <w:rPr>
          <w:rFonts w:ascii="Tahoma" w:hAnsi="Tahoma" w:cs="Tahoma"/>
          <w:sz w:val="24"/>
          <w:szCs w:val="24"/>
        </w:rPr>
      </w:pPr>
    </w:p>
    <w:p w14:paraId="41868CE9" w14:textId="77777777" w:rsidR="005A6AB1" w:rsidRPr="005A6AB1" w:rsidRDefault="005A6AB1" w:rsidP="005A6AB1">
      <w:pPr>
        <w:pStyle w:val="Sansinterligne"/>
        <w:jc w:val="both"/>
        <w:rPr>
          <w:rFonts w:ascii="Tahoma" w:hAnsi="Tahoma" w:cs="Tahoma"/>
          <w:sz w:val="24"/>
          <w:szCs w:val="24"/>
        </w:rPr>
      </w:pPr>
      <w:r w:rsidRPr="005A6AB1">
        <w:rPr>
          <w:rFonts w:ascii="Tahoma" w:hAnsi="Tahoma" w:cs="Tahoma"/>
          <w:sz w:val="24"/>
          <w:szCs w:val="24"/>
        </w:rPr>
        <w:t xml:space="preserve">Les présidents de la communauté sportive diocésaine d'Autriche (DSGÖ) ont exprimé leur souhait d'une « valeur ajoutée pour le monde » grâce aux Jeux olympiques. « Malheureusement, les appels </w:t>
      </w:r>
      <w:r w:rsidRPr="005A6AB1">
        <w:rPr>
          <w:rFonts w:ascii="Tahoma" w:hAnsi="Tahoma" w:cs="Tahoma"/>
          <w:sz w:val="24"/>
          <w:szCs w:val="24"/>
        </w:rPr>
        <w:lastRenderedPageBreak/>
        <w:t>importants et justes du pape François à faire taire les armes pendant les Jeux olympiques de Paris sont manifestement restés lettre morte », ont déclaré Sepp Eppensteiner et Pepi Frank dans un communiqué de mercredi. Il faut aller au-delà de l'exigence « plus haut, plus vite, plus loin ».</w:t>
      </w:r>
    </w:p>
    <w:p w14:paraId="61D8B071" w14:textId="77777777" w:rsidR="005A6AB1" w:rsidRPr="005A6AB1" w:rsidRDefault="005A6AB1" w:rsidP="005A6AB1">
      <w:pPr>
        <w:pStyle w:val="Sansinterligne"/>
        <w:jc w:val="both"/>
        <w:rPr>
          <w:rFonts w:ascii="Tahoma" w:hAnsi="Tahoma" w:cs="Tahoma"/>
          <w:sz w:val="24"/>
          <w:szCs w:val="24"/>
        </w:rPr>
      </w:pPr>
    </w:p>
    <w:p w14:paraId="517BF936" w14:textId="77777777" w:rsidR="005A6AB1" w:rsidRPr="005A6AB1" w:rsidRDefault="005A6AB1" w:rsidP="005A6AB1">
      <w:pPr>
        <w:pStyle w:val="Sansinterligne"/>
        <w:jc w:val="both"/>
        <w:rPr>
          <w:rFonts w:ascii="Tahoma" w:hAnsi="Tahoma" w:cs="Tahoma"/>
          <w:sz w:val="24"/>
          <w:szCs w:val="24"/>
        </w:rPr>
      </w:pPr>
      <w:r w:rsidRPr="005A6AB1">
        <w:rPr>
          <w:rFonts w:ascii="Tahoma" w:hAnsi="Tahoma" w:cs="Tahoma"/>
          <w:sz w:val="24"/>
          <w:szCs w:val="24"/>
        </w:rPr>
        <w:t>Les présidents de la DSGÖ ont rappelé que le lieu de la compétition, Paris, avait également été le théâtre de la proclamation de la Déclaration universelle des droits de l'homme le 10 décembre 1948. L'ambiance positive des grands événements sportifs a le potentiel de « véhiculer dans le monde entier des valeurs de plus en plus menacées telles que la liberté, la paix, la démocratie et les droits de l'homme » - ce que représente précisément la capitale française.</w:t>
      </w:r>
    </w:p>
    <w:p w14:paraId="1C146988" w14:textId="77777777" w:rsidR="005A6AB1" w:rsidRPr="005A6AB1" w:rsidRDefault="005A6AB1" w:rsidP="005A6AB1">
      <w:pPr>
        <w:pStyle w:val="Sansinterligne"/>
        <w:jc w:val="both"/>
        <w:rPr>
          <w:rFonts w:ascii="Tahoma" w:hAnsi="Tahoma" w:cs="Tahoma"/>
          <w:sz w:val="24"/>
          <w:szCs w:val="24"/>
        </w:rPr>
      </w:pPr>
    </w:p>
    <w:p w14:paraId="69359C9F" w14:textId="56C72177" w:rsidR="005A6AB1" w:rsidRDefault="005A6AB1" w:rsidP="005A6AB1">
      <w:pPr>
        <w:pStyle w:val="Sansinterligne"/>
        <w:jc w:val="both"/>
        <w:rPr>
          <w:rFonts w:ascii="Tahoma" w:hAnsi="Tahoma" w:cs="Tahoma"/>
          <w:sz w:val="24"/>
          <w:szCs w:val="24"/>
        </w:rPr>
      </w:pPr>
      <w:r w:rsidRPr="005A6AB1">
        <w:rPr>
          <w:rFonts w:ascii="Tahoma" w:hAnsi="Tahoma" w:cs="Tahoma"/>
          <w:sz w:val="24"/>
          <w:szCs w:val="24"/>
        </w:rPr>
        <w:t>Plus d'unité grâce au sport</w:t>
      </w:r>
    </w:p>
    <w:p w14:paraId="4BB3745E" w14:textId="77777777" w:rsidR="005A6AB1" w:rsidRDefault="005A6AB1" w:rsidP="005A6AB1">
      <w:pPr>
        <w:pStyle w:val="Sansinterligne"/>
        <w:jc w:val="both"/>
        <w:rPr>
          <w:rFonts w:ascii="Tahoma" w:hAnsi="Tahoma" w:cs="Tahoma"/>
          <w:sz w:val="24"/>
          <w:szCs w:val="24"/>
        </w:rPr>
      </w:pPr>
    </w:p>
    <w:p w14:paraId="74636B60" w14:textId="77777777" w:rsidR="005A6AB1" w:rsidRPr="005A6AB1" w:rsidRDefault="005A6AB1" w:rsidP="005A6AB1">
      <w:pPr>
        <w:pStyle w:val="Sansinterligne"/>
        <w:jc w:val="both"/>
        <w:rPr>
          <w:rFonts w:ascii="Tahoma" w:hAnsi="Tahoma" w:cs="Tahoma"/>
          <w:sz w:val="24"/>
          <w:szCs w:val="24"/>
        </w:rPr>
      </w:pPr>
      <w:r w:rsidRPr="005A6AB1">
        <w:rPr>
          <w:rFonts w:ascii="Tahoma" w:hAnsi="Tahoma" w:cs="Tahoma"/>
          <w:sz w:val="24"/>
          <w:szCs w:val="24"/>
        </w:rPr>
        <w:t>En marge de l'aspect sportif, l'association sportive diocésaine espère également que les milliers de fans de tous les continents - 15 à 20 millions attendus - se rapprocheront les uns des autres. « Ceux qui mangent, boivent, font la fête ou prient ensemble ne sont plus des étrangers les uns pour les autres », affirment Eppensteiner et Frank. Dans un monde de plus en plus polarisé, les Jeux offrent « la chance de construire des ponts et de promouvoir l'esprit de fraternité », en accord avec des principes bibliques tels que l'amour du prochain et la solidarité. Ainsi, les Jeux Olympiques sont un « symbole de l'unité de l'humanité », où l'on célèbre ce que l'on a en commun, tandis que les différences culturelles et religieuses sont reléguées au second plan.</w:t>
      </w:r>
    </w:p>
    <w:p w14:paraId="251B465A" w14:textId="77777777" w:rsidR="005A6AB1" w:rsidRPr="005A6AB1" w:rsidRDefault="005A6AB1" w:rsidP="005A6AB1">
      <w:pPr>
        <w:pStyle w:val="Sansinterligne"/>
        <w:jc w:val="both"/>
        <w:rPr>
          <w:rFonts w:ascii="Tahoma" w:hAnsi="Tahoma" w:cs="Tahoma"/>
          <w:sz w:val="24"/>
          <w:szCs w:val="24"/>
        </w:rPr>
      </w:pPr>
    </w:p>
    <w:p w14:paraId="6F49DCB0" w14:textId="7DCF018C" w:rsidR="005A6AB1" w:rsidRDefault="005A6AB1" w:rsidP="005A6AB1">
      <w:pPr>
        <w:pStyle w:val="Sansinterligne"/>
        <w:jc w:val="both"/>
        <w:rPr>
          <w:rFonts w:ascii="Tahoma" w:hAnsi="Tahoma" w:cs="Tahoma"/>
          <w:sz w:val="24"/>
          <w:szCs w:val="24"/>
        </w:rPr>
      </w:pPr>
      <w:r w:rsidRPr="005A6AB1">
        <w:rPr>
          <w:rFonts w:ascii="Tahoma" w:hAnsi="Tahoma" w:cs="Tahoma"/>
          <w:sz w:val="24"/>
          <w:szCs w:val="24"/>
        </w:rPr>
        <w:t>Frank et Eppensteiner se sont montrés impressionnés par la préparation « vaste et concentrée » des athlètes de l'équipe autrichienne à Paris - dont plusieurs qu'ils connaissaient personnellement. La communauté sportive diocésaine souhaite aux sportifs « bonne chance, de belles performances et l'une ou l'autre médaille », ont-ils déclaré.</w:t>
      </w:r>
    </w:p>
    <w:p w14:paraId="00FA25FC" w14:textId="77777777" w:rsidR="005A6AB1" w:rsidRPr="005A6AB1" w:rsidRDefault="005A6AB1" w:rsidP="005A6AB1">
      <w:pPr>
        <w:pStyle w:val="Sansinterligne"/>
        <w:jc w:val="both"/>
        <w:rPr>
          <w:rFonts w:ascii="Tahoma" w:hAnsi="Tahoma" w:cs="Tahoma"/>
          <w:sz w:val="24"/>
          <w:szCs w:val="24"/>
        </w:rPr>
      </w:pPr>
    </w:p>
    <w:sectPr w:rsidR="005A6AB1" w:rsidRPr="005A6AB1" w:rsidSect="00B958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3"/>
  </w:num>
  <w:num w:numId="4" w16cid:durableId="85053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90891"/>
    <w:rsid w:val="000E177D"/>
    <w:rsid w:val="00390557"/>
    <w:rsid w:val="003A11A3"/>
    <w:rsid w:val="0058137C"/>
    <w:rsid w:val="00585920"/>
    <w:rsid w:val="005A6AB1"/>
    <w:rsid w:val="00B95883"/>
    <w:rsid w:val="00BC0A5C"/>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B958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989483959">
      <w:bodyDiv w:val="1"/>
      <w:marLeft w:val="0"/>
      <w:marRight w:val="0"/>
      <w:marTop w:val="0"/>
      <w:marBottom w:val="0"/>
      <w:divBdr>
        <w:top w:val="none" w:sz="0" w:space="0" w:color="auto"/>
        <w:left w:val="none" w:sz="0" w:space="0" w:color="auto"/>
        <w:bottom w:val="none" w:sz="0" w:space="0" w:color="auto"/>
        <w:right w:val="none" w:sz="0" w:space="0" w:color="auto"/>
      </w:divBdr>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797</Words>
  <Characters>4387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9</cp:revision>
  <dcterms:created xsi:type="dcterms:W3CDTF">2021-05-21T12:41:00Z</dcterms:created>
  <dcterms:modified xsi:type="dcterms:W3CDTF">2025-07-19T09:00:00Z</dcterms:modified>
</cp:coreProperties>
</file>