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2843A" w14:textId="2B8A2DD5" w:rsidR="00A83A9E" w:rsidRPr="00A83A9E" w:rsidRDefault="00385E36" w:rsidP="00A83A9E">
      <w:pPr>
        <w:jc w:val="center"/>
        <w:rPr>
          <w:b/>
          <w:bCs/>
          <w:sz w:val="28"/>
          <w:szCs w:val="28"/>
        </w:rPr>
      </w:pPr>
      <w:r w:rsidRPr="00A83A9E">
        <w:rPr>
          <w:b/>
          <w:bCs/>
          <w:sz w:val="28"/>
          <w:szCs w:val="28"/>
        </w:rPr>
        <w:t>La vie en abondance : pour une pastorale du sport</w:t>
      </w:r>
    </w:p>
    <w:p w14:paraId="44B33F24" w14:textId="77777777" w:rsidR="00A83A9E" w:rsidRDefault="00A83A9E" w:rsidP="00385E36"/>
    <w:p w14:paraId="737255A8" w14:textId="5147A5DF" w:rsidR="00385E36" w:rsidRDefault="00385E36" w:rsidP="00385E36">
      <w:r>
        <w:t>Sport : propositions d'application pastorale</w:t>
      </w:r>
    </w:p>
    <w:p w14:paraId="044CF7D5" w14:textId="77777777" w:rsidR="00385E36" w:rsidRDefault="00385E36" w:rsidP="00385E36">
      <w:proofErr w:type="gramStart"/>
      <w:r>
        <w:t>actualités</w:t>
      </w:r>
      <w:proofErr w:type="gramEnd"/>
      <w:r>
        <w:t xml:space="preserve"> </w:t>
      </w:r>
      <w:r>
        <w:rPr>
          <w:rFonts w:ascii="Arial" w:hAnsi="Arial" w:cs="Arial"/>
        </w:rPr>
        <w:t>‒</w:t>
      </w:r>
      <w:r>
        <w:t xml:space="preserve"> 18 juin 2026</w:t>
      </w:r>
    </w:p>
    <w:p w14:paraId="17CC6C24" w14:textId="77777777" w:rsidR="00385E36" w:rsidRDefault="00385E36" w:rsidP="00385E36">
      <w:r>
        <w:t>Accueil</w:t>
      </w:r>
    </w:p>
    <w:p w14:paraId="185D58AD" w14:textId="77777777" w:rsidR="00385E36" w:rsidRDefault="00385E36" w:rsidP="00385E36">
      <w:r>
        <w:t>/ Actualités</w:t>
      </w:r>
    </w:p>
    <w:p w14:paraId="501FB625" w14:textId="77777777" w:rsidR="00385E36" w:rsidRDefault="00385E36" w:rsidP="00385E36">
      <w:r>
        <w:t>/ 2026</w:t>
      </w:r>
    </w:p>
    <w:p w14:paraId="6B9B865A" w14:textId="77777777" w:rsidR="00385E36" w:rsidRDefault="00385E36" w:rsidP="00385E36">
      <w:r>
        <w:t>/ La vie en abondance : pour une pastorale du sport / Sport : propositions d'application pastorale</w:t>
      </w:r>
    </w:p>
    <w:p w14:paraId="487E0D87" w14:textId="77777777" w:rsidR="00385E36" w:rsidRDefault="00385E36" w:rsidP="00385E36"/>
    <w:p w14:paraId="0A5AC432" w14:textId="6F0D117A" w:rsidR="00385E36" w:rsidRDefault="00385E36" w:rsidP="00A83A9E">
      <w:pPr>
        <w:jc w:val="both"/>
      </w:pPr>
      <w:r>
        <w:t xml:space="preserve">Le 6 février 2026 Le pape Léon XIV a publié une lettre consacrée au sport, dans laquelle toute la réflexion part de ce principe : « Le sport éduque à une compréhension plus profonde de la vie », qui s’inspire du passage biblique de Jean : La vie en abondance (cf. </w:t>
      </w:r>
      <w:proofErr w:type="spellStart"/>
      <w:r>
        <w:t>Jn</w:t>
      </w:r>
      <w:proofErr w:type="spellEnd"/>
      <w:r>
        <w:t xml:space="preserve"> 10, 10).</w:t>
      </w:r>
    </w:p>
    <w:p w14:paraId="4F5A6607" w14:textId="63647200" w:rsidR="00385E36" w:rsidRDefault="00385E36" w:rsidP="00A83A9E">
      <w:pPr>
        <w:jc w:val="both"/>
      </w:pPr>
      <w:r>
        <w:t>En résumé, cette lettre nous offre quatre grandes clés d’interprétation : sur le plan individuel, la valeur formatrice du sport ; sur le plan communautaire, la responsabilité sociale du sport ; sur le plan sportif lui-même, les risques et les bienfaits inhérents au sport ; sur le plan pastoral, la mission spécifique de l’Église dans ses relations avec le monde du sport.</w:t>
      </w:r>
    </w:p>
    <w:p w14:paraId="251E1F11" w14:textId="1F764D6F" w:rsidR="00385E36" w:rsidRDefault="00385E36" w:rsidP="00A83A9E">
      <w:pPr>
        <w:jc w:val="both"/>
      </w:pPr>
      <w:r>
        <w:t>Afin de favoriser la mise en œuvre concrète de cette lettre, le Dicastère a élaboré un document en cinq langues afin de présenter une série de propositions théoriques et pratiques visant à appliquer cette lettre dans les nombreuses réalités et missions que l'Église mène, tant au niveau paroissial qu'au niveau diocésain.</w:t>
      </w:r>
    </w:p>
    <w:p w14:paraId="3A5B9B3F" w14:textId="1885503A" w:rsidR="00385E36" w:rsidRDefault="00385E36" w:rsidP="00A83A9E">
      <w:pPr>
        <w:jc w:val="both"/>
      </w:pPr>
      <w:r>
        <w:t xml:space="preserve">Pour la même raison, le Dicastère est disposé à accueillir d’éventuelles autres propositions de la part de ceux qui, engagés dans la pastorale du sport, souhaitent partager le fruit de leur expérience personnelle, afin d’enrichir la mission de l’Église dans le domaine de la pastorale sportive. Ces propositions peuvent être envoyées à l’adresse </w:t>
      </w:r>
      <w:proofErr w:type="gramStart"/>
      <w:r>
        <w:t>e-mail</w:t>
      </w:r>
      <w:proofErr w:type="gramEnd"/>
      <w:r>
        <w:t xml:space="preserve"> suivante : info@dce.va</w:t>
      </w:r>
    </w:p>
    <w:p w14:paraId="520A9950" w14:textId="622C10BF" w:rsidR="000575D1" w:rsidRDefault="00385E36" w:rsidP="00A83A9E">
      <w:pPr>
        <w:jc w:val="both"/>
      </w:pPr>
      <w:r>
        <w:t>Le document contenant les propositions d'application peut être téléchargé</w:t>
      </w:r>
      <w:r w:rsidR="00A83A9E">
        <w:t> :</w:t>
      </w:r>
    </w:p>
    <w:p w14:paraId="3105DF65" w14:textId="49C589FB" w:rsidR="00A83A9E" w:rsidRDefault="00A83A9E" w:rsidP="00A83A9E">
      <w:pPr>
        <w:jc w:val="both"/>
      </w:pPr>
      <w:r>
        <w:t xml:space="preserve">                   </w:t>
      </w:r>
    </w:p>
    <w:sectPr w:rsidR="00A83A9E" w:rsidSect="00A83A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5BF"/>
    <w:rsid w:val="000575D1"/>
    <w:rsid w:val="00385E36"/>
    <w:rsid w:val="005E65FA"/>
    <w:rsid w:val="00A705BF"/>
    <w:rsid w:val="00A83A9E"/>
    <w:rsid w:val="00C4499D"/>
    <w:rsid w:val="00D86F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3856C"/>
  <w15:chartTrackingRefBased/>
  <w15:docId w15:val="{27E5649B-3B34-454F-8E28-91BF85EED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705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705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705B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705B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705B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705B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705B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705B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705B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05B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705B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705B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705B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705B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705B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705B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705B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705BF"/>
    <w:rPr>
      <w:rFonts w:eastAsiaTheme="majorEastAsia" w:cstheme="majorBidi"/>
      <w:color w:val="272727" w:themeColor="text1" w:themeTint="D8"/>
    </w:rPr>
  </w:style>
  <w:style w:type="paragraph" w:styleId="Titre">
    <w:name w:val="Title"/>
    <w:basedOn w:val="Normal"/>
    <w:next w:val="Normal"/>
    <w:link w:val="TitreCar"/>
    <w:uiPriority w:val="10"/>
    <w:qFormat/>
    <w:rsid w:val="00A705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705B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705B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705B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705BF"/>
    <w:pPr>
      <w:spacing w:before="160"/>
      <w:jc w:val="center"/>
    </w:pPr>
    <w:rPr>
      <w:i/>
      <w:iCs/>
      <w:color w:val="404040" w:themeColor="text1" w:themeTint="BF"/>
    </w:rPr>
  </w:style>
  <w:style w:type="character" w:customStyle="1" w:styleId="CitationCar">
    <w:name w:val="Citation Car"/>
    <w:basedOn w:val="Policepardfaut"/>
    <w:link w:val="Citation"/>
    <w:uiPriority w:val="29"/>
    <w:rsid w:val="00A705BF"/>
    <w:rPr>
      <w:i/>
      <w:iCs/>
      <w:color w:val="404040" w:themeColor="text1" w:themeTint="BF"/>
    </w:rPr>
  </w:style>
  <w:style w:type="paragraph" w:styleId="Paragraphedeliste">
    <w:name w:val="List Paragraph"/>
    <w:basedOn w:val="Normal"/>
    <w:uiPriority w:val="34"/>
    <w:qFormat/>
    <w:rsid w:val="00A705BF"/>
    <w:pPr>
      <w:ind w:left="720"/>
      <w:contextualSpacing/>
    </w:pPr>
  </w:style>
  <w:style w:type="character" w:styleId="Accentuationintense">
    <w:name w:val="Intense Emphasis"/>
    <w:basedOn w:val="Policepardfaut"/>
    <w:uiPriority w:val="21"/>
    <w:qFormat/>
    <w:rsid w:val="00A705BF"/>
    <w:rPr>
      <w:i/>
      <w:iCs/>
      <w:color w:val="0F4761" w:themeColor="accent1" w:themeShade="BF"/>
    </w:rPr>
  </w:style>
  <w:style w:type="paragraph" w:styleId="Citationintense">
    <w:name w:val="Intense Quote"/>
    <w:basedOn w:val="Normal"/>
    <w:next w:val="Normal"/>
    <w:link w:val="CitationintenseCar"/>
    <w:uiPriority w:val="30"/>
    <w:qFormat/>
    <w:rsid w:val="00A705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705BF"/>
    <w:rPr>
      <w:i/>
      <w:iCs/>
      <w:color w:val="0F4761" w:themeColor="accent1" w:themeShade="BF"/>
    </w:rPr>
  </w:style>
  <w:style w:type="character" w:styleId="Rfrenceintense">
    <w:name w:val="Intense Reference"/>
    <w:basedOn w:val="Policepardfaut"/>
    <w:uiPriority w:val="32"/>
    <w:qFormat/>
    <w:rsid w:val="00A705BF"/>
    <w:rPr>
      <w:b/>
      <w:bCs/>
      <w:smallCaps/>
      <w:color w:val="0F4761" w:themeColor="accent1" w:themeShade="BF"/>
      <w:spacing w:val="5"/>
    </w:rPr>
  </w:style>
  <w:style w:type="paragraph" w:styleId="Sansinterligne">
    <w:name w:val="No Spacing"/>
    <w:uiPriority w:val="1"/>
    <w:qFormat/>
    <w:rsid w:val="00A83A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260</Words>
  <Characters>1433</Characters>
  <Application>Microsoft Office Word</Application>
  <DocSecurity>0</DocSecurity>
  <Lines>11</Lines>
  <Paragraphs>3</Paragraphs>
  <ScaleCrop>false</ScaleCrop>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5</cp:revision>
  <dcterms:created xsi:type="dcterms:W3CDTF">2026-07-23T16:08:00Z</dcterms:created>
  <dcterms:modified xsi:type="dcterms:W3CDTF">2026-07-24T12:13:00Z</dcterms:modified>
</cp:coreProperties>
</file>